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C55" w:rsidRDefault="00D80C55">
      <w:pPr>
        <w:rPr>
          <w:sz w:val="20"/>
          <w:szCs w:val="20"/>
        </w:rPr>
      </w:pPr>
    </w:p>
    <w:tbl>
      <w:tblPr>
        <w:tblW w:w="0" w:type="auto"/>
        <w:tblInd w:w="-82" w:type="dxa"/>
        <w:tblLayout w:type="fixed"/>
        <w:tblLook w:val="0000"/>
      </w:tblPr>
      <w:tblGrid>
        <w:gridCol w:w="1881"/>
        <w:gridCol w:w="6379"/>
        <w:gridCol w:w="1863"/>
      </w:tblGrid>
      <w:tr w:rsidR="00D80C55">
        <w:trPr>
          <w:trHeight w:val="22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5" w:rsidRDefault="00D80C55">
            <w:pPr>
              <w:autoSpaceDE w:val="0"/>
              <w:snapToGrid w:val="0"/>
              <w:jc w:val="center"/>
            </w:pPr>
          </w:p>
          <w:p w:rsidR="00D80C55" w:rsidRDefault="00D80C55">
            <w:pPr>
              <w:autoSpaceDE w:val="0"/>
              <w:jc w:val="center"/>
            </w:pPr>
          </w:p>
          <w:p w:rsidR="00D80C55" w:rsidRDefault="00D80C55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5" w:rsidRDefault="00D80C55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pict>
                <v:shape id="_x0000_s1026" type="#_x0000_t75" style="position:absolute;left:0;text-align:left;margin-left:138.85pt;margin-top:3.4pt;width:47.7pt;height:50.3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D80C55" w:rsidRDefault="00D80C55">
            <w:pPr>
              <w:autoSpaceDE w:val="0"/>
              <w:jc w:val="center"/>
            </w:pPr>
          </w:p>
          <w:p w:rsidR="00D80C55" w:rsidRDefault="00D80C55">
            <w:pPr>
              <w:autoSpaceDE w:val="0"/>
              <w:jc w:val="center"/>
              <w:rPr>
                <w:color w:val="000000"/>
              </w:rPr>
            </w:pPr>
          </w:p>
          <w:p w:rsidR="00D80C55" w:rsidRDefault="00D80C55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D80C55" w:rsidRDefault="00D80C55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80C55" w:rsidRDefault="00D80C55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80C55" w:rsidRDefault="00D80C55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80C55" w:rsidRDefault="00D80C55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80C55" w:rsidRDefault="00D80C55">
            <w:pPr>
              <w:autoSpaceDE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D80C55" w:rsidRDefault="00D80C55">
            <w:pPr>
              <w:autoSpaceDE w:val="0"/>
              <w:jc w:val="center"/>
              <w:rPr>
                <w:sz w:val="14"/>
                <w:szCs w:val="14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C55" w:rsidRDefault="00D80C55">
            <w:pPr>
              <w:autoSpaceDE w:val="0"/>
              <w:snapToGrid w:val="0"/>
              <w:ind w:right="-70"/>
              <w:rPr>
                <w:sz w:val="14"/>
                <w:szCs w:val="14"/>
                <w:lang w:val="fr-FR"/>
              </w:rPr>
            </w:pPr>
          </w:p>
          <w:p w:rsidR="00D80C55" w:rsidRDefault="00D80C55">
            <w:pPr>
              <w:autoSpaceDE w:val="0"/>
              <w:ind w:right="-70"/>
              <w:rPr>
                <w:color w:val="000000"/>
                <w:sz w:val="14"/>
                <w:szCs w:val="14"/>
                <w:lang w:val="fr-FR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D80C55" w:rsidRDefault="00D80C55">
            <w:pPr>
              <w:autoSpaceDE w:val="0"/>
              <w:ind w:right="-70"/>
              <w:rPr>
                <w:color w:val="000000"/>
                <w:sz w:val="14"/>
                <w:szCs w:val="14"/>
                <w:lang w:val="fr-FR"/>
              </w:rPr>
            </w:pPr>
            <w:r>
              <w:rPr>
                <w:color w:val="000000"/>
                <w:sz w:val="14"/>
                <w:szCs w:val="14"/>
                <w:lang w:val="fr-FR"/>
              </w:rPr>
              <w:t xml:space="preserve">   </w:t>
            </w:r>
            <w:r>
              <w:rPr>
                <w:b/>
                <w:color w:val="006800"/>
                <w:sz w:val="14"/>
                <w:szCs w:val="14"/>
                <w:lang w:val="fr-FR"/>
              </w:rPr>
              <w:t xml:space="preserve"> </w:t>
            </w:r>
          </w:p>
          <w:p w:rsidR="00D80C55" w:rsidRDefault="00D80C55">
            <w:pPr>
              <w:autoSpaceDE w:val="0"/>
              <w:rPr>
                <w:color w:val="000000"/>
                <w:sz w:val="14"/>
                <w:szCs w:val="14"/>
                <w:lang w:val="fr-FR"/>
              </w:rPr>
            </w:pPr>
          </w:p>
          <w:p w:rsidR="00D80C55" w:rsidRDefault="00D80C55">
            <w:pPr>
              <w:autoSpaceDE w:val="0"/>
              <w:rPr>
                <w:color w:val="000000"/>
                <w:sz w:val="14"/>
                <w:szCs w:val="14"/>
                <w:lang w:val="fr-FR"/>
              </w:rPr>
            </w:pPr>
          </w:p>
          <w:p w:rsidR="00D80C55" w:rsidRDefault="00D80C55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D80C55" w:rsidRDefault="00D80C55">
      <w:pPr>
        <w:jc w:val="both"/>
        <w:rPr>
          <w:sz w:val="22"/>
          <w:szCs w:val="22"/>
        </w:rPr>
      </w:pPr>
    </w:p>
    <w:p w:rsidR="00D80C55" w:rsidRDefault="00D80C55">
      <w:pPr>
        <w:pStyle w:val="Titolo5"/>
        <w:rPr>
          <w:b w:val="0"/>
          <w:i w:val="0"/>
        </w:rPr>
      </w:pPr>
      <w:r w:rsidRPr="00781F50">
        <w:rPr>
          <w:b w:val="0"/>
          <w:i w:val="0"/>
        </w:rPr>
        <w:t xml:space="preserve">Circ. n.  </w:t>
      </w:r>
      <w:r w:rsidR="00781F50" w:rsidRPr="00781F50">
        <w:rPr>
          <w:b w:val="0"/>
          <w:i w:val="0"/>
        </w:rPr>
        <w:t>120</w:t>
      </w:r>
      <w:r w:rsidR="00781F50">
        <w:rPr>
          <w:b w:val="0"/>
          <w:i w:val="0"/>
        </w:rPr>
        <w:t xml:space="preserve">     </w:t>
      </w:r>
      <w:r w:rsidR="00781F50">
        <w:rPr>
          <w:b w:val="0"/>
          <w:i w:val="0"/>
        </w:rPr>
        <w:tab/>
      </w:r>
      <w:r w:rsidR="00781F50">
        <w:rPr>
          <w:b w:val="0"/>
          <w:i w:val="0"/>
        </w:rPr>
        <w:tab/>
      </w:r>
      <w:r w:rsidR="00781F50">
        <w:rPr>
          <w:b w:val="0"/>
          <w:i w:val="0"/>
        </w:rPr>
        <w:tab/>
      </w:r>
      <w:r w:rsidR="00781F50">
        <w:rPr>
          <w:b w:val="0"/>
          <w:i w:val="0"/>
        </w:rPr>
        <w:tab/>
      </w:r>
      <w:r w:rsidR="00781F50">
        <w:rPr>
          <w:b w:val="0"/>
          <w:i w:val="0"/>
        </w:rPr>
        <w:tab/>
      </w:r>
      <w:r w:rsidR="00781F50">
        <w:rPr>
          <w:b w:val="0"/>
          <w:i w:val="0"/>
        </w:rPr>
        <w:tab/>
      </w:r>
      <w:r w:rsidRPr="00781F50">
        <w:rPr>
          <w:b w:val="0"/>
          <w:i w:val="0"/>
        </w:rPr>
        <w:t xml:space="preserve">Busto Arsizio,     </w:t>
      </w:r>
      <w:r w:rsidR="00781F50">
        <w:rPr>
          <w:b w:val="0"/>
          <w:i w:val="0"/>
        </w:rPr>
        <w:t>17</w:t>
      </w:r>
      <w:r w:rsidRPr="00781F50">
        <w:rPr>
          <w:b w:val="0"/>
          <w:i w:val="0"/>
        </w:rPr>
        <w:t>/10/2013</w:t>
      </w:r>
    </w:p>
    <w:p w:rsidR="00781F50" w:rsidRPr="00781F50" w:rsidRDefault="00781F50" w:rsidP="00781F50">
      <w:r>
        <w:t>Web</w:t>
      </w:r>
    </w:p>
    <w:p w:rsidR="00D80C55" w:rsidRDefault="00D80C55">
      <w:pPr>
        <w:rPr>
          <w:b/>
        </w:rPr>
      </w:pPr>
      <w:r>
        <w:t xml:space="preserve"> </w:t>
      </w:r>
    </w:p>
    <w:p w:rsidR="00D80C55" w:rsidRDefault="000C2911" w:rsidP="000C2911">
      <w:pPr>
        <w:tabs>
          <w:tab w:val="left" w:pos="680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D80C55">
        <w:rPr>
          <w:b/>
        </w:rPr>
        <w:t xml:space="preserve">Agli Alunni                    </w:t>
      </w:r>
    </w:p>
    <w:p w:rsidR="00D80C55" w:rsidRDefault="00D80C55">
      <w:pPr>
        <w:tabs>
          <w:tab w:val="left" w:pos="6804"/>
        </w:tabs>
        <w:jc w:val="center"/>
      </w:pPr>
      <w:r>
        <w:rPr>
          <w:b/>
        </w:rPr>
        <w:t xml:space="preserve">                                                                                                             e p.c. Ai Genitori</w:t>
      </w:r>
    </w:p>
    <w:p w:rsidR="00D80C55" w:rsidRDefault="00D80C55">
      <w:pPr>
        <w:tabs>
          <w:tab w:val="left" w:pos="6804"/>
        </w:tabs>
        <w:rPr>
          <w:bCs/>
        </w:rPr>
      </w:pPr>
      <w:r>
        <w:tab/>
      </w:r>
      <w:r>
        <w:tab/>
      </w:r>
      <w:r>
        <w:tab/>
      </w:r>
      <w:r>
        <w:tab/>
        <w:t xml:space="preserve">          </w:t>
      </w:r>
    </w:p>
    <w:p w:rsidR="00D80C55" w:rsidRDefault="00D80C55">
      <w:pPr>
        <w:jc w:val="both"/>
        <w:rPr>
          <w:bCs/>
          <w:i/>
          <w:iCs/>
        </w:rPr>
      </w:pPr>
      <w:r>
        <w:rPr>
          <w:bCs/>
        </w:rPr>
        <w:t xml:space="preserve">Oggetto: </w:t>
      </w:r>
      <w:r>
        <w:rPr>
          <w:bCs/>
          <w:i/>
          <w:iCs/>
        </w:rPr>
        <w:t>elezioni scolastiche a.s. 2013/2014 – rappresentanti degli Studenti nei Consigli di Classe, rinnovo del Consiglio di Istituto per la componente studentesca, rappresentanza studenti nella Consulta Provinciale , rappresentanza studenti nel Comitato di Garanzia.</w:t>
      </w:r>
    </w:p>
    <w:p w:rsidR="00D80C55" w:rsidRDefault="00D80C55">
      <w:pPr>
        <w:jc w:val="both"/>
        <w:rPr>
          <w:bCs/>
          <w:i/>
          <w:iCs/>
        </w:rPr>
      </w:pPr>
    </w:p>
    <w:p w:rsidR="00D80C55" w:rsidRDefault="00D80C55">
      <w:pPr>
        <w:jc w:val="both"/>
        <w:rPr>
          <w:bCs/>
          <w:i/>
          <w:iCs/>
        </w:rPr>
      </w:pPr>
    </w:p>
    <w:p w:rsidR="00D80C55" w:rsidRDefault="00D80C55">
      <w:pPr>
        <w:rPr>
          <w:bCs/>
          <w:i/>
          <w:iCs/>
        </w:rPr>
      </w:pPr>
      <w:r>
        <w:rPr>
          <w:bCs/>
          <w:iCs/>
        </w:rPr>
        <w:t>Come risulta dalla precedente circolare n. 61 del 25 settembre 2013, sono state  indette le elezioni</w:t>
      </w:r>
      <w:r>
        <w:t xml:space="preserve"> per il rinnovo dei seguenti organi collegiali della scuola per l’a.s. 2013/2014:</w:t>
      </w:r>
    </w:p>
    <w:p w:rsidR="00D80C55" w:rsidRDefault="00D80C55">
      <w:pPr>
        <w:jc w:val="both"/>
        <w:rPr>
          <w:bCs/>
          <w:i/>
          <w:iCs/>
        </w:rPr>
      </w:pPr>
    </w:p>
    <w:p w:rsidR="00D80C55" w:rsidRDefault="00D80C55">
      <w:pPr>
        <w:numPr>
          <w:ilvl w:val="0"/>
          <w:numId w:val="4"/>
        </w:numPr>
        <w:tabs>
          <w:tab w:val="left" w:pos="6804"/>
        </w:tabs>
        <w:rPr>
          <w:b/>
          <w:bCs/>
          <w:u w:val="single"/>
        </w:rPr>
      </w:pPr>
      <w:r>
        <w:rPr>
          <w:b/>
          <w:bCs/>
          <w:u w:val="single"/>
        </w:rPr>
        <w:t>CONSIGLI DI CLASSE</w:t>
      </w:r>
      <w:r>
        <w:rPr>
          <w:b/>
          <w:bCs/>
        </w:rPr>
        <w:t xml:space="preserve"> - Per l’elezione dei rappresentanti degli alunni e dei genitori</w:t>
      </w:r>
    </w:p>
    <w:p w:rsidR="00D80C55" w:rsidRDefault="00D80C55">
      <w:pPr>
        <w:numPr>
          <w:ilvl w:val="0"/>
          <w:numId w:val="4"/>
        </w:numPr>
        <w:tabs>
          <w:tab w:val="left" w:pos="6804"/>
        </w:tabs>
        <w:rPr>
          <w:b/>
          <w:bCs/>
          <w:u w:val="single"/>
        </w:rPr>
      </w:pPr>
      <w:r>
        <w:rPr>
          <w:b/>
          <w:bCs/>
          <w:u w:val="single"/>
        </w:rPr>
        <w:t>CONSIGLIO D’ISTITUTO</w:t>
      </w:r>
      <w:r>
        <w:rPr>
          <w:b/>
          <w:bCs/>
        </w:rPr>
        <w:t xml:space="preserve"> - Per l’elezione dei rappresentanti degli alunni</w:t>
      </w:r>
    </w:p>
    <w:p w:rsidR="00D80C55" w:rsidRDefault="00D80C55">
      <w:pPr>
        <w:numPr>
          <w:ilvl w:val="0"/>
          <w:numId w:val="4"/>
        </w:numPr>
        <w:tabs>
          <w:tab w:val="left" w:pos="6804"/>
        </w:tabs>
        <w:rPr>
          <w:b/>
          <w:bCs/>
          <w:u w:val="single"/>
        </w:rPr>
      </w:pPr>
      <w:r>
        <w:rPr>
          <w:b/>
          <w:bCs/>
          <w:u w:val="single"/>
        </w:rPr>
        <w:t>CONSULTA PROVINCIALE</w:t>
      </w:r>
      <w:r>
        <w:rPr>
          <w:b/>
          <w:bCs/>
        </w:rPr>
        <w:t xml:space="preserve"> -  Per l’elezione dei rappresentanti degli alunni</w:t>
      </w:r>
    </w:p>
    <w:p w:rsidR="00D80C55" w:rsidRDefault="00D80C55">
      <w:pPr>
        <w:numPr>
          <w:ilvl w:val="0"/>
          <w:numId w:val="4"/>
        </w:numPr>
        <w:tabs>
          <w:tab w:val="left" w:pos="6804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COMITATO DI GARANZIA  </w:t>
      </w:r>
      <w:r>
        <w:rPr>
          <w:b/>
          <w:bCs/>
        </w:rPr>
        <w:t>- Per l’elezione dei rappresentanti degli alunni e dei genitori</w:t>
      </w:r>
    </w:p>
    <w:p w:rsidR="00D80C55" w:rsidRDefault="00D80C55">
      <w:pPr>
        <w:tabs>
          <w:tab w:val="left" w:pos="6804"/>
        </w:tabs>
        <w:ind w:left="360"/>
        <w:rPr>
          <w:b/>
          <w:bCs/>
          <w:u w:val="single"/>
        </w:rPr>
      </w:pPr>
    </w:p>
    <w:p w:rsidR="00D80C55" w:rsidRDefault="00D80C55">
      <w:pPr>
        <w:tabs>
          <w:tab w:val="left" w:pos="6804"/>
        </w:tabs>
      </w:pPr>
      <w:r>
        <w:t>Le elezioni dei Consigli di Classe, del Consiglio d’Istituto, della Consulta Provinciale e del Comitato di garanzia per gli studenti si svolgeranno il giorno</w:t>
      </w:r>
    </w:p>
    <w:p w:rsidR="00D80C55" w:rsidRDefault="00D80C55">
      <w:pPr>
        <w:tabs>
          <w:tab w:val="left" w:pos="6804"/>
        </w:tabs>
        <w:ind w:left="360"/>
      </w:pPr>
    </w:p>
    <w:p w:rsidR="00D80C55" w:rsidRDefault="00D80C5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6804"/>
        </w:tabs>
        <w:ind w:left="360"/>
        <w:jc w:val="center"/>
        <w:rPr>
          <w:b/>
          <w:bCs/>
        </w:rPr>
      </w:pPr>
      <w:r>
        <w:rPr>
          <w:b/>
          <w:bCs/>
          <w:sz w:val="32"/>
          <w:szCs w:val="32"/>
        </w:rPr>
        <w:t>Sabato 26 ottobre 2013 ( terza e quarta ora di lezione)</w:t>
      </w:r>
    </w:p>
    <w:p w:rsidR="00D80C55" w:rsidRDefault="00D80C55">
      <w:pPr>
        <w:tabs>
          <w:tab w:val="left" w:pos="6804"/>
        </w:tabs>
        <w:rPr>
          <w:b/>
          <w:bCs/>
        </w:rPr>
      </w:pPr>
    </w:p>
    <w:p w:rsidR="00D80C55" w:rsidRDefault="00D80C55">
      <w:pPr>
        <w:tabs>
          <w:tab w:val="left" w:pos="6804"/>
        </w:tabs>
        <w:ind w:left="360"/>
      </w:pPr>
      <w:r>
        <w:t>secondo le seguenti modalità:</w:t>
      </w:r>
    </w:p>
    <w:p w:rsidR="00D80C55" w:rsidRDefault="00D80C55">
      <w:pPr>
        <w:numPr>
          <w:ilvl w:val="0"/>
          <w:numId w:val="2"/>
        </w:numPr>
        <w:tabs>
          <w:tab w:val="left" w:pos="6804"/>
        </w:tabs>
        <w:jc w:val="both"/>
      </w:pPr>
      <w:r>
        <w:t>terza ora di lezione: assemblee di classe</w:t>
      </w:r>
    </w:p>
    <w:p w:rsidR="00D80C55" w:rsidRDefault="00D80C55">
      <w:pPr>
        <w:numPr>
          <w:ilvl w:val="0"/>
          <w:numId w:val="2"/>
        </w:numPr>
        <w:tabs>
          <w:tab w:val="left" w:pos="6804"/>
        </w:tabs>
        <w:jc w:val="both"/>
        <w:rPr>
          <w:b/>
        </w:rPr>
      </w:pPr>
      <w:r>
        <w:t>quarta ora di lezione: votazioni, spoglio delle schede e compilazione dei verbali, sotto la sorveglianza degli insegnanti in orario</w:t>
      </w:r>
    </w:p>
    <w:p w:rsidR="00D80C55" w:rsidRDefault="00D80C55">
      <w:pPr>
        <w:tabs>
          <w:tab w:val="left" w:pos="6804"/>
        </w:tabs>
        <w:ind w:left="360"/>
        <w:jc w:val="both"/>
      </w:pPr>
      <w:r>
        <w:rPr>
          <w:b/>
        </w:rPr>
        <w:t>N.B: Si ricorda che, a parità di voti per l’elezione dei rappresentanti degli studenti nei consigli di classe, si procederà al sorteggio da parte della Commissione Elettorale.</w:t>
      </w:r>
    </w:p>
    <w:p w:rsidR="00D80C55" w:rsidRDefault="00D80C55">
      <w:pPr>
        <w:tabs>
          <w:tab w:val="left" w:pos="6804"/>
        </w:tabs>
        <w:ind w:left="720"/>
      </w:pPr>
    </w:p>
    <w:p w:rsidR="00D80C55" w:rsidRDefault="00D80C55">
      <w:pPr>
        <w:tabs>
          <w:tab w:val="left" w:pos="6804"/>
        </w:tabs>
        <w:rPr>
          <w:b/>
          <w:bCs/>
        </w:rPr>
      </w:pPr>
      <w:r>
        <w:rPr>
          <w:b/>
        </w:rPr>
        <w:t>1.</w:t>
      </w:r>
      <w:r>
        <w:t xml:space="preserve"> </w:t>
      </w:r>
      <w:r>
        <w:rPr>
          <w:u w:val="single"/>
        </w:rPr>
        <w:t xml:space="preserve">In ogni </w:t>
      </w:r>
      <w:r>
        <w:rPr>
          <w:b/>
          <w:bCs/>
          <w:u w:val="single"/>
        </w:rPr>
        <w:t>CONSIGLIO DI CLASSE</w:t>
      </w:r>
      <w:r>
        <w:rPr>
          <w:u w:val="single"/>
        </w:rPr>
        <w:t xml:space="preserve"> devono essere eletti</w:t>
      </w:r>
      <w:r>
        <w:t>:</w:t>
      </w:r>
    </w:p>
    <w:p w:rsidR="00D80C55" w:rsidRDefault="00D80C55">
      <w:pPr>
        <w:tabs>
          <w:tab w:val="left" w:pos="6804"/>
        </w:tabs>
      </w:pPr>
      <w:r>
        <w:rPr>
          <w:b/>
          <w:bCs/>
        </w:rPr>
        <w:t>n. 2 rappresentanti degli alunni</w:t>
      </w:r>
    </w:p>
    <w:p w:rsidR="00D80C55" w:rsidRDefault="00D80C55">
      <w:pPr>
        <w:tabs>
          <w:tab w:val="left" w:pos="6804"/>
        </w:tabs>
      </w:pPr>
      <w:r>
        <w:t xml:space="preserve">ogni elettore può esprimere </w:t>
      </w:r>
      <w:r>
        <w:rPr>
          <w:b/>
          <w:bCs/>
        </w:rPr>
        <w:t>n. 1 preferenza</w:t>
      </w:r>
      <w:r>
        <w:t>.</w:t>
      </w:r>
    </w:p>
    <w:p w:rsidR="00D80C55" w:rsidRDefault="00D80C55">
      <w:pPr>
        <w:tabs>
          <w:tab w:val="left" w:pos="6804"/>
        </w:tabs>
        <w:jc w:val="both"/>
      </w:pPr>
      <w:r>
        <w:t>Il Consiglio di Classe è composto dal Capo di Istituto, dagli insegnanti di classe, da n. 2 alunni e da n. 2 genitori. Le componenti “alunni” e “genitori” devono essere rinnovate ogni anno. Tutti gli alunni ed i genitori sono elettori attivi e passivi, cioè possono votare ed essere votati.</w:t>
      </w:r>
    </w:p>
    <w:p w:rsidR="00D80C55" w:rsidRDefault="00D80C55">
      <w:pPr>
        <w:tabs>
          <w:tab w:val="left" w:pos="6804"/>
        </w:tabs>
      </w:pPr>
    </w:p>
    <w:p w:rsidR="00D80C55" w:rsidRDefault="00D80C55">
      <w:pPr>
        <w:tabs>
          <w:tab w:val="left" w:pos="6804"/>
        </w:tabs>
        <w:jc w:val="both"/>
      </w:pPr>
    </w:p>
    <w:p w:rsidR="00D80C55" w:rsidRDefault="00D80C55">
      <w:pPr>
        <w:pStyle w:val="Corpodeltesto"/>
        <w:jc w:val="both"/>
        <w:rPr>
          <w:b/>
        </w:rPr>
      </w:pPr>
      <w:r>
        <w:rPr>
          <w:b/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  <w:u w:val="single"/>
        </w:rPr>
        <w:t>Il CONSIGLIO DI ISTITUTO quest’anno deve essere rinnovato nella sola componente studentesca</w:t>
      </w:r>
      <w:r>
        <w:rPr>
          <w:sz w:val="24"/>
          <w:szCs w:val="24"/>
        </w:rPr>
        <w:t>.</w:t>
      </w:r>
    </w:p>
    <w:p w:rsidR="00D80C55" w:rsidRDefault="00D80C55">
      <w:pPr>
        <w:rPr>
          <w:b/>
        </w:rPr>
      </w:pPr>
      <w:r>
        <w:rPr>
          <w:b/>
        </w:rPr>
        <w:t>Nel Consiglio di Istituto devono quindi essere eletti:</w:t>
      </w:r>
    </w:p>
    <w:p w:rsidR="00D80C55" w:rsidRDefault="00D80C55">
      <w:r>
        <w:rPr>
          <w:b/>
        </w:rPr>
        <w:t>n° 4 rappresentanti degli studenti</w:t>
      </w:r>
    </w:p>
    <w:p w:rsidR="00D80C55" w:rsidRDefault="00D80C55">
      <w:pPr>
        <w:numPr>
          <w:ilvl w:val="0"/>
          <w:numId w:val="5"/>
        </w:numPr>
      </w:pPr>
      <w:r>
        <w:t xml:space="preserve">ogni elettore può esprimere </w:t>
      </w:r>
      <w:r>
        <w:rPr>
          <w:b/>
          <w:bCs/>
        </w:rPr>
        <w:t>n. 2  preferenze</w:t>
      </w:r>
    </w:p>
    <w:p w:rsidR="00D80C55" w:rsidRDefault="00D80C55"/>
    <w:p w:rsidR="00D80C55" w:rsidRDefault="00D80C55">
      <w:pPr>
        <w:pStyle w:val="Corpodeltes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3.</w:t>
      </w:r>
      <w:r>
        <w:rPr>
          <w:sz w:val="24"/>
          <w:szCs w:val="24"/>
          <w:u w:val="single"/>
        </w:rPr>
        <w:t xml:space="preserve"> Nella </w:t>
      </w:r>
      <w:r>
        <w:rPr>
          <w:b/>
          <w:sz w:val="24"/>
          <w:szCs w:val="24"/>
          <w:u w:val="single"/>
        </w:rPr>
        <w:t xml:space="preserve">CONSULTA PROVINCIALE </w:t>
      </w:r>
      <w:r>
        <w:rPr>
          <w:sz w:val="24"/>
          <w:szCs w:val="24"/>
          <w:u w:val="single"/>
        </w:rPr>
        <w:t>devono essere eletti:</w:t>
      </w:r>
    </w:p>
    <w:p w:rsidR="00D80C55" w:rsidRDefault="00D80C55">
      <w:pPr>
        <w:pStyle w:val="Corpodeltesto"/>
        <w:ind w:left="720"/>
        <w:jc w:val="both"/>
      </w:pPr>
      <w:r>
        <w:rPr>
          <w:b/>
          <w:sz w:val="24"/>
          <w:szCs w:val="24"/>
        </w:rPr>
        <w:t>n. 2 rappresentanti degli studenti</w:t>
      </w:r>
    </w:p>
    <w:p w:rsidR="00D80C55" w:rsidRDefault="00D80C55">
      <w:pPr>
        <w:numPr>
          <w:ilvl w:val="0"/>
          <w:numId w:val="3"/>
        </w:numPr>
        <w:rPr>
          <w:b/>
        </w:rPr>
      </w:pPr>
      <w:r>
        <w:t xml:space="preserve">ogni elettore può esprimere </w:t>
      </w:r>
      <w:r>
        <w:rPr>
          <w:b/>
          <w:bCs/>
        </w:rPr>
        <w:t>n. 1 preferenza</w:t>
      </w:r>
    </w:p>
    <w:p w:rsidR="00D80C55" w:rsidRDefault="00D80C55">
      <w:pPr>
        <w:ind w:left="720"/>
        <w:rPr>
          <w:b/>
        </w:rPr>
      </w:pPr>
    </w:p>
    <w:p w:rsidR="00D80C55" w:rsidRDefault="00D80C55">
      <w:pPr>
        <w:jc w:val="both"/>
        <w:rPr>
          <w:b/>
        </w:rPr>
      </w:pPr>
    </w:p>
    <w:p w:rsidR="00D80C55" w:rsidRDefault="00D80C55">
      <w:pPr>
        <w:jc w:val="both"/>
        <w:rPr>
          <w:b/>
        </w:rPr>
      </w:pPr>
      <w:r>
        <w:rPr>
          <w:b/>
          <w:bCs/>
          <w:sz w:val="28"/>
        </w:rPr>
        <w:t>4</w:t>
      </w:r>
      <w:r>
        <w:t>. A seguito della entrata in vigore del Regolamento Gelmini recante modifiche ed integrazioni al DPR 24/06/1998 n°249 – Statuto degli Studenti e delle Studentesse, l</w:t>
      </w:r>
      <w:r>
        <w:rPr>
          <w:b/>
        </w:rPr>
        <w:t xml:space="preserve">’Organo di Garanzia </w:t>
      </w:r>
      <w:r>
        <w:t xml:space="preserve">dovrà essere composto, oltre che dal DS e dall’ insegnante già individuato dal Collegio Docenti e designato dal Consiglio di Istituto, da </w:t>
      </w:r>
      <w:r>
        <w:rPr>
          <w:b/>
        </w:rPr>
        <w:t>un rappresentante eletto dagli studenti e da un rappresentante eletto dai genitori.</w:t>
      </w:r>
    </w:p>
    <w:p w:rsidR="00D80C55" w:rsidRDefault="00D80C55">
      <w:pPr>
        <w:jc w:val="both"/>
        <w:rPr>
          <w:b/>
        </w:rPr>
      </w:pPr>
    </w:p>
    <w:p w:rsidR="00D80C55" w:rsidRDefault="00D80C55">
      <w:pPr>
        <w:jc w:val="both"/>
        <w:rPr>
          <w:b/>
        </w:rPr>
      </w:pPr>
    </w:p>
    <w:p w:rsidR="00D80C55" w:rsidRDefault="00D80C55">
      <w:pPr>
        <w:jc w:val="both"/>
        <w:rPr>
          <w:b/>
        </w:rPr>
      </w:pPr>
    </w:p>
    <w:p w:rsidR="00D80C55" w:rsidRDefault="00D80C55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>Il Dirigente Scolastico</w:t>
      </w:r>
    </w:p>
    <w:p w:rsidR="00D80C55" w:rsidRDefault="00D80C5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Prof.</w:t>
      </w:r>
      <w:r w:rsidR="00FD7DA5">
        <w:rPr>
          <w:i/>
        </w:rPr>
        <w:t xml:space="preserve"> </w:t>
      </w:r>
      <w:r>
        <w:rPr>
          <w:i/>
        </w:rPr>
        <w:t>Cristina Boracchi</w:t>
      </w:r>
    </w:p>
    <w:p w:rsidR="00D80C55" w:rsidRDefault="00D80C55">
      <w:pPr>
        <w:jc w:val="both"/>
        <w:rPr>
          <w:i/>
        </w:rPr>
      </w:pPr>
    </w:p>
    <w:p w:rsidR="00D80C55" w:rsidRDefault="00FD7DA5" w:rsidP="00FD7DA5">
      <w:pPr>
        <w:ind w:left="5664" w:firstLine="708"/>
        <w:jc w:val="both"/>
        <w:rPr>
          <w:i/>
        </w:rPr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3519374" r:id="rId11"/>
        </w:object>
      </w:r>
    </w:p>
    <w:p w:rsidR="00D80C55" w:rsidRDefault="00D80C55">
      <w:pPr>
        <w:tabs>
          <w:tab w:val="left" w:pos="6804"/>
        </w:tabs>
        <w:ind w:left="360"/>
        <w:jc w:val="both"/>
      </w:pPr>
    </w:p>
    <w:p w:rsidR="00D80C55" w:rsidRDefault="00D80C55">
      <w:pPr>
        <w:tabs>
          <w:tab w:val="left" w:pos="6804"/>
        </w:tabs>
        <w:ind w:left="360"/>
        <w:jc w:val="both"/>
      </w:pPr>
    </w:p>
    <w:p w:rsidR="00D80C55" w:rsidRDefault="00D80C55">
      <w:pPr>
        <w:tabs>
          <w:tab w:val="left" w:pos="6804"/>
        </w:tabs>
        <w:ind w:left="360"/>
        <w:jc w:val="both"/>
      </w:pPr>
    </w:p>
    <w:p w:rsidR="00D80C55" w:rsidRDefault="00D80C55">
      <w:pPr>
        <w:tabs>
          <w:tab w:val="left" w:pos="6804"/>
        </w:tabs>
        <w:ind w:left="360"/>
        <w:jc w:val="both"/>
      </w:pPr>
    </w:p>
    <w:p w:rsidR="00D80C55" w:rsidRDefault="00D80C55">
      <w:pPr>
        <w:rPr>
          <w:sz w:val="22"/>
          <w:szCs w:val="22"/>
        </w:rPr>
      </w:pPr>
    </w:p>
    <w:sectPr w:rsidR="00D80C55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911"/>
    <w:rsid w:val="000C2911"/>
    <w:rsid w:val="001D2756"/>
    <w:rsid w:val="00781F50"/>
    <w:rsid w:val="00D80C55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deltestoCarattere">
    <w:name w:val="Corpo del testo Carattere"/>
    <w:basedOn w:val="Carpredefinitoparagrafo1"/>
    <w:rPr>
      <w:sz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tabs>
        <w:tab w:val="left" w:pos="6804"/>
      </w:tabs>
    </w:pPr>
    <w:rPr>
      <w:sz w:val="16"/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2013-10-17T09:13:00Z</cp:lastPrinted>
  <dcterms:created xsi:type="dcterms:W3CDTF">2013-10-17T10:50:00Z</dcterms:created>
  <dcterms:modified xsi:type="dcterms:W3CDTF">2013-10-17T10:50:00Z</dcterms:modified>
</cp:coreProperties>
</file>