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0" w:type="auto"/>
        <w:tblInd w:w="108" w:type="dxa"/>
        <w:tblLayout w:type="fixed"/>
        <w:tblLook w:val="0000"/>
      </w:tblPr>
      <w:tblGrid>
        <w:gridCol w:w="1701"/>
        <w:gridCol w:w="6379"/>
        <w:gridCol w:w="1853"/>
      </w:tblGrid>
      <w:tr w:rsidR="00806F32">
        <w:trPr>
          <w:trHeight w:val="2235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F32" w:rsidRDefault="00806F32">
            <w:pPr>
              <w:autoSpaceDE w:val="0"/>
              <w:snapToGrid w:val="0"/>
              <w:jc w:val="center"/>
            </w:pPr>
          </w:p>
          <w:p w:rsidR="00806F32" w:rsidRDefault="00806F32">
            <w:pPr>
              <w:autoSpaceDE w:val="0"/>
              <w:jc w:val="center"/>
            </w:pPr>
          </w:p>
          <w:p w:rsidR="00806F32" w:rsidRDefault="00806F32">
            <w:pPr>
              <w:autoSpaceDE w:val="0"/>
              <w:jc w:val="center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9pt;height:60.75pt" filled="t">
                  <v:fill color2="black"/>
                  <v:imagedata r:id="rId5" o:title=""/>
                </v:shape>
              </w:pic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F32" w:rsidRDefault="00806F32">
            <w:pPr>
              <w:autoSpaceDE w:val="0"/>
              <w:snapToGrid w:val="0"/>
              <w:jc w:val="center"/>
              <w:rPr>
                <w:color w:val="00B050"/>
                <w:lang w:val="it-IT"/>
              </w:rPr>
            </w:pPr>
            <w:r>
              <w:pict>
                <v:shape id="_x0000_s1027" type="#_x0000_t75" style="position:absolute;left:0;text-align:left;margin-left:138.85pt;margin-top:3.4pt;width:47.75pt;height:50.35pt;z-index:251658240;mso-wrap-distance-left:9.05pt;mso-wrap-distance-right:9.05pt;mso-position-horizontal-relative:text;mso-position-vertical-relative:text" filled="t">
                  <v:fill color2="black"/>
                  <v:imagedata r:id="rId6" o:title=""/>
                </v:shape>
              </w:pict>
            </w:r>
          </w:p>
          <w:p w:rsidR="00806F32" w:rsidRDefault="00806F32">
            <w:pPr>
              <w:autoSpaceDE w:val="0"/>
              <w:jc w:val="center"/>
            </w:pPr>
          </w:p>
          <w:p w:rsidR="00806F32" w:rsidRDefault="00806F32">
            <w:pPr>
              <w:autoSpaceDE w:val="0"/>
              <w:jc w:val="center"/>
              <w:rPr>
                <w:color w:val="000000"/>
              </w:rPr>
            </w:pPr>
          </w:p>
          <w:p w:rsidR="00806F32" w:rsidRDefault="00806F32">
            <w:pPr>
              <w:autoSpaceDE w:val="0"/>
              <w:jc w:val="center"/>
              <w:rPr>
                <w:b/>
                <w:bCs/>
                <w:color w:val="000000"/>
              </w:rPr>
            </w:pPr>
          </w:p>
          <w:p w:rsidR="00806F32" w:rsidRDefault="00806F32">
            <w:pPr>
              <w:pStyle w:val="NormaleWeb"/>
              <w:spacing w:before="0" w:after="0"/>
              <w:rPr>
                <w:b/>
                <w:bCs/>
                <w:i/>
                <w:sz w:val="18"/>
                <w:szCs w:val="18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ISTITUTO DI ISTRUZIONE SECONDARIA  “DANIELE CRESPI” </w:t>
            </w:r>
          </w:p>
          <w:p w:rsidR="00806F32" w:rsidRDefault="00806F32">
            <w:pPr>
              <w:pStyle w:val="NormaleWeb"/>
              <w:spacing w:before="0" w:after="0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Liceo Internazionale Classico e  Linguistico VAPC02701R</w:t>
            </w:r>
          </w:p>
          <w:p w:rsidR="00806F32" w:rsidRDefault="00806F32">
            <w:pPr>
              <w:pStyle w:val="NormaleWeb"/>
              <w:spacing w:before="0"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 </w:t>
            </w:r>
            <w:r>
              <w:rPr>
                <w:b/>
                <w:bCs/>
                <w:i/>
                <w:sz w:val="18"/>
                <w:szCs w:val="18"/>
              </w:rPr>
              <w:t>Liceo delle Scienze Umane VAPM027011</w:t>
            </w:r>
          </w:p>
          <w:p w:rsidR="00806F32" w:rsidRDefault="00806F32">
            <w:pPr>
              <w:autoSpaceDE w:val="0"/>
              <w:jc w:val="center"/>
            </w:pPr>
            <w:r>
              <w:rPr>
                <w:color w:val="000000"/>
                <w:sz w:val="18"/>
                <w:szCs w:val="18"/>
              </w:rPr>
              <w:t xml:space="preserve">Via G. Carducci 4 – 21052 BUSTO ARSIZIO (VA) </w:t>
            </w:r>
          </w:p>
          <w:p w:rsidR="00806F32" w:rsidRDefault="00806F32">
            <w:pPr>
              <w:autoSpaceDE w:val="0"/>
              <w:jc w:val="center"/>
              <w:rPr>
                <w:color w:val="000000"/>
                <w:sz w:val="16"/>
                <w:szCs w:val="16"/>
              </w:rPr>
            </w:pPr>
            <w:hyperlink r:id="rId7" w:history="1">
              <w:r>
                <w:rPr>
                  <w:rStyle w:val="Collegamentoipertestuale"/>
                </w:rPr>
                <w:t>www.liceocrespi.it</w:t>
              </w:r>
            </w:hyperlink>
            <w:r>
              <w:rPr>
                <w:b/>
                <w:bCs/>
                <w:color w:val="000000"/>
                <w:sz w:val="18"/>
                <w:szCs w:val="18"/>
              </w:rPr>
              <w:t>-</w:t>
            </w: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Tel. 0331 633256 - Fax 0331 674770 - E-mail: </w:t>
            </w:r>
            <w:hyperlink r:id="rId8" w:history="1">
              <w:r>
                <w:rPr>
                  <w:rStyle w:val="Collegamentoipertestuale"/>
                </w:rPr>
                <w:t>lccrespi@tin.it</w:t>
              </w:r>
            </w:hyperlink>
          </w:p>
          <w:p w:rsidR="00806F32" w:rsidRDefault="00806F32">
            <w:pPr>
              <w:autoSpaceDE w:val="0"/>
              <w:jc w:val="center"/>
              <w:rPr>
                <w:sz w:val="14"/>
                <w:szCs w:val="14"/>
                <w:lang w:val="it-IT"/>
              </w:rPr>
            </w:pPr>
            <w:r>
              <w:rPr>
                <w:color w:val="000000"/>
                <w:sz w:val="16"/>
                <w:szCs w:val="16"/>
              </w:rPr>
              <w:t xml:space="preserve">C.F. 81009350125 – Cod.Min. </w:t>
            </w:r>
            <w:r>
              <w:rPr>
                <w:bCs/>
                <w:color w:val="000000"/>
                <w:sz w:val="18"/>
                <w:szCs w:val="18"/>
              </w:rPr>
              <w:t>VAIS02700D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F32" w:rsidRDefault="00806F32">
            <w:pPr>
              <w:autoSpaceDE w:val="0"/>
              <w:snapToGrid w:val="0"/>
              <w:ind w:right="-70"/>
              <w:rPr>
                <w:sz w:val="14"/>
                <w:szCs w:val="14"/>
                <w:lang w:val="it-IT"/>
              </w:rPr>
            </w:pPr>
          </w:p>
          <w:p w:rsidR="00806F32" w:rsidRDefault="00806F32">
            <w:pPr>
              <w:autoSpaceDE w:val="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pict>
                <v:shape id="_x0000_i1026" type="#_x0000_t75" style="width:81pt;height:39pt" filled="t">
                  <v:fill color2="black"/>
                  <v:imagedata r:id="rId9" o:title=""/>
                </v:shape>
              </w:pict>
            </w:r>
          </w:p>
          <w:p w:rsidR="00806F32" w:rsidRDefault="00806F32">
            <w:pPr>
              <w:autoSpaceDE w:val="0"/>
              <w:rPr>
                <w:color w:val="000000"/>
                <w:sz w:val="14"/>
                <w:szCs w:val="14"/>
              </w:rPr>
            </w:pPr>
          </w:p>
          <w:p w:rsidR="00806F32" w:rsidRDefault="00806F32">
            <w:pPr>
              <w:autoSpaceDE w:val="0"/>
            </w:pPr>
            <w:r>
              <w:rPr>
                <w:b/>
              </w:rPr>
              <w:t>CertINT® 2012</w:t>
            </w:r>
          </w:p>
        </w:tc>
      </w:tr>
    </w:tbl>
    <w:p w:rsidR="00806F32" w:rsidRDefault="00806F32"/>
    <w:p w:rsidR="00806F32" w:rsidRDefault="00806F32">
      <w:pPr>
        <w:rPr>
          <w:sz w:val="20"/>
        </w:rPr>
      </w:pPr>
      <w:r>
        <w:t xml:space="preserve">Circ. n° </w:t>
      </w:r>
      <w:r w:rsidR="005D4CD4">
        <w:t>2</w:t>
      </w:r>
      <w:r>
        <w:rPr>
          <w:b/>
        </w:rPr>
        <w:t xml:space="preserve">                                                                                              </w:t>
      </w:r>
      <w:r>
        <w:t xml:space="preserve">Busto Arsizio, lì </w:t>
      </w:r>
      <w:r w:rsidR="005E55EB">
        <w:t>2</w:t>
      </w:r>
      <w:r>
        <w:t xml:space="preserve"> settembre  2013</w:t>
      </w:r>
    </w:p>
    <w:p w:rsidR="00806F32" w:rsidRDefault="00806F32">
      <w:pPr>
        <w:jc w:val="both"/>
        <w:rPr>
          <w:szCs w:val="24"/>
        </w:rPr>
      </w:pPr>
      <w:r>
        <w:rPr>
          <w:sz w:val="20"/>
        </w:rPr>
        <w:t>WEB</w:t>
      </w:r>
    </w:p>
    <w:p w:rsidR="00806F32" w:rsidRDefault="005D4CD4" w:rsidP="005D4CD4">
      <w:pPr>
        <w:ind w:right="2646"/>
        <w:jc w:val="right"/>
      </w:pPr>
      <w:r>
        <w:rPr>
          <w:szCs w:val="24"/>
        </w:rPr>
        <w:t xml:space="preserve">                 </w:t>
      </w:r>
      <w:r w:rsidR="00806F32">
        <w:rPr>
          <w:szCs w:val="24"/>
        </w:rPr>
        <w:t>Ai Sigg. Docenti</w:t>
      </w:r>
    </w:p>
    <w:p w:rsidR="00806F32" w:rsidRDefault="00806F32">
      <w:r>
        <w:t>Oggetto:  DISTRIBUZIONE DELLE  ORE OBBLIGATORIE</w:t>
      </w:r>
    </w:p>
    <w:p w:rsidR="00806F32" w:rsidRDefault="005E55EB">
      <w:r>
        <w:t>-  COME DA DELIBERA CD 2</w:t>
      </w:r>
      <w:r w:rsidR="00806F32">
        <w:t>/09/2013</w:t>
      </w:r>
    </w:p>
    <w:p w:rsidR="00806F32" w:rsidRDefault="005E55EB">
      <w:pPr>
        <w:pStyle w:val="Titolo"/>
        <w:jc w:val="left"/>
      </w:pPr>
      <w:r>
        <w:t>A.S. 2013/14</w:t>
      </w:r>
    </w:p>
    <w:p w:rsidR="00806F32" w:rsidRDefault="00806F32">
      <w:pPr>
        <w:pStyle w:val="Titolo"/>
        <w:jc w:val="left"/>
        <w:rPr>
          <w:sz w:val="28"/>
          <w:szCs w:val="28"/>
        </w:rPr>
      </w:pPr>
      <w:r>
        <w:t>I- Ore di impegno collegiale ‘fino a 40”</w:t>
      </w:r>
    </w:p>
    <w:p w:rsidR="00806F32" w:rsidRDefault="00806F32">
      <w:pPr>
        <w:spacing w:before="100"/>
        <w:rPr>
          <w:sz w:val="28"/>
          <w:szCs w:val="28"/>
        </w:rPr>
      </w:pPr>
      <w:r>
        <w:rPr>
          <w:b/>
          <w:bCs/>
          <w:sz w:val="28"/>
          <w:szCs w:val="28"/>
        </w:rPr>
        <w:t>COLLEGI  DEI  DOCENTI: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453"/>
        <w:gridCol w:w="5347"/>
      </w:tblGrid>
      <w:tr w:rsidR="00806F32"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F32" w:rsidRDefault="00806F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SETTEMBRE 2013 – ore 10.00 – 12.30</w:t>
            </w:r>
          </w:p>
        </w:tc>
        <w:tc>
          <w:tcPr>
            <w:tcW w:w="5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F32" w:rsidRDefault="00806F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N° 2 e mezza</w:t>
            </w:r>
          </w:p>
        </w:tc>
      </w:tr>
      <w:tr w:rsidR="00806F32"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F32" w:rsidRDefault="00806F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SECONDA/TERZA DECADE DI SETTEMBRE 2013 (giovedì 19 settembre 2013)– ore 14.30 – 17.00</w:t>
            </w:r>
          </w:p>
        </w:tc>
        <w:tc>
          <w:tcPr>
            <w:tcW w:w="5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F32" w:rsidRDefault="00806F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N° 2  e mezza</w:t>
            </w:r>
          </w:p>
        </w:tc>
      </w:tr>
      <w:tr w:rsidR="00806F32"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F32" w:rsidRDefault="00806F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SECONDA DECADE DI OTTOBRE  2013 (Mercoledì 16 ottobre 2013) – ore 14.30 – 16.00</w:t>
            </w:r>
          </w:p>
        </w:tc>
        <w:tc>
          <w:tcPr>
            <w:tcW w:w="5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F32" w:rsidRDefault="00806F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N° 1 ora e mezza</w:t>
            </w:r>
          </w:p>
        </w:tc>
      </w:tr>
      <w:tr w:rsidR="00806F32"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F32" w:rsidRDefault="00806F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ULTIMA SETTIMANA DI OTTOBRE 2013 (Venerdì 25 ottobre 2013):  ore.14.30 – 17.00</w:t>
            </w:r>
          </w:p>
        </w:tc>
        <w:tc>
          <w:tcPr>
            <w:tcW w:w="5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F32" w:rsidRDefault="00806F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N° 2  ore e mezza</w:t>
            </w:r>
          </w:p>
        </w:tc>
      </w:tr>
      <w:tr w:rsidR="00806F32"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F32" w:rsidRDefault="00806F32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F32" w:rsidRDefault="00806F32">
            <w:pPr>
              <w:snapToGrid w:val="0"/>
              <w:rPr>
                <w:sz w:val="28"/>
                <w:szCs w:val="28"/>
              </w:rPr>
            </w:pPr>
          </w:p>
        </w:tc>
      </w:tr>
      <w:tr w:rsidR="00806F32"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F32" w:rsidRDefault="00806F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PRIMA DECADE DI FEBBRAIO 2014 (Giovedì 6 febbraio 2014)– ORE 14.30 – 16.30</w:t>
            </w:r>
          </w:p>
        </w:tc>
        <w:tc>
          <w:tcPr>
            <w:tcW w:w="5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F32" w:rsidRDefault="00806F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N° 2 ORE </w:t>
            </w:r>
          </w:p>
        </w:tc>
      </w:tr>
      <w:tr w:rsidR="00806F32"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F32" w:rsidRDefault="00806F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SECONDA DECADE DI MAGGIO 2014 (Mercoledì 14 maggio 2014) – ORE 14.30 – 16.00</w:t>
            </w:r>
          </w:p>
        </w:tc>
        <w:tc>
          <w:tcPr>
            <w:tcW w:w="5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F32" w:rsidRDefault="00806F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N°  2 ORE</w:t>
            </w:r>
          </w:p>
        </w:tc>
      </w:tr>
      <w:tr w:rsidR="00806F32"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F32" w:rsidRDefault="00806F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GIUGNO 2014 – ORE 14.30-17.00</w:t>
            </w:r>
          </w:p>
        </w:tc>
        <w:tc>
          <w:tcPr>
            <w:tcW w:w="5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F32" w:rsidRDefault="00806F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N° 2 ORE E MEZZA</w:t>
            </w:r>
          </w:p>
        </w:tc>
      </w:tr>
      <w:tr w:rsidR="00806F32"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F32" w:rsidRDefault="00806F32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TOTALE</w:t>
            </w:r>
          </w:p>
        </w:tc>
        <w:tc>
          <w:tcPr>
            <w:tcW w:w="5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F32" w:rsidRDefault="00806F3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15, 30  ORE preventivate</w:t>
            </w:r>
            <w:r>
              <w:rPr>
                <w:sz w:val="28"/>
                <w:szCs w:val="28"/>
              </w:rPr>
              <w:t xml:space="preserve">– A QUESTE VA  AGGIUNTA 1 ORA 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PER EVENTUALI COLLEGI STRAORDINARI</w:t>
            </w:r>
          </w:p>
        </w:tc>
      </w:tr>
    </w:tbl>
    <w:p w:rsidR="00806F32" w:rsidRDefault="00806F32">
      <w:pPr>
        <w:rPr>
          <w:b/>
          <w:bCs/>
          <w:sz w:val="28"/>
          <w:szCs w:val="28"/>
        </w:rPr>
      </w:pPr>
    </w:p>
    <w:p w:rsidR="00806F32" w:rsidRDefault="00806F32">
      <w:pPr>
        <w:rPr>
          <w:b/>
          <w:bCs/>
          <w:sz w:val="28"/>
          <w:szCs w:val="28"/>
        </w:rPr>
      </w:pPr>
    </w:p>
    <w:p w:rsidR="00806F32" w:rsidRDefault="00806F32">
      <w:pPr>
        <w:rPr>
          <w:b/>
          <w:bCs/>
          <w:sz w:val="28"/>
          <w:szCs w:val="28"/>
        </w:rPr>
      </w:pPr>
    </w:p>
    <w:p w:rsidR="00806F32" w:rsidRDefault="00806F32">
      <w:pPr>
        <w:rPr>
          <w:b/>
          <w:bCs/>
          <w:sz w:val="28"/>
          <w:szCs w:val="28"/>
        </w:rPr>
      </w:pPr>
    </w:p>
    <w:p w:rsidR="00806F32" w:rsidRDefault="00806F32">
      <w:pPr>
        <w:rPr>
          <w:b/>
          <w:bCs/>
          <w:sz w:val="28"/>
          <w:szCs w:val="28"/>
        </w:rPr>
      </w:pPr>
    </w:p>
    <w:p w:rsidR="00806F32" w:rsidRDefault="00806F32">
      <w:pPr>
        <w:rPr>
          <w:sz w:val="28"/>
          <w:szCs w:val="28"/>
        </w:rPr>
      </w:pPr>
      <w:r>
        <w:rPr>
          <w:b/>
          <w:bCs/>
          <w:sz w:val="28"/>
          <w:szCs w:val="28"/>
        </w:rPr>
        <w:t>DIPARTIMENTI DISCIPLINARI: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373"/>
        <w:gridCol w:w="5427"/>
      </w:tblGrid>
      <w:tr w:rsidR="00806F32"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F32" w:rsidRDefault="00806F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SETTEMBRE 2013</w:t>
            </w:r>
          </w:p>
        </w:tc>
        <w:tc>
          <w:tcPr>
            <w:tcW w:w="5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F32" w:rsidRDefault="00806F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ORE: 8.00 – 12.00 (accordi inizio anno POF, progettualità e griglie di valutazione; programmazione biennio per competenze – prove comuni e ipotesi lavoro biennio competenze –  Cfr. circolare specifica)</w:t>
            </w:r>
          </w:p>
        </w:tc>
      </w:tr>
      <w:tr w:rsidR="00806F32"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F32" w:rsidRDefault="00806F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SECONDA META’ DI SETTEMBRE 2013</w:t>
            </w:r>
          </w:p>
        </w:tc>
        <w:tc>
          <w:tcPr>
            <w:tcW w:w="5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F32" w:rsidRDefault="00806F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ORE: (POF, progettualità e griglie di valutazione; programmazione biennio per competenze – prove comuni e ipotesi lavoro biennio competenze)</w:t>
            </w:r>
          </w:p>
        </w:tc>
      </w:tr>
      <w:tr w:rsidR="00806F32"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F32" w:rsidRDefault="00806F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SECONDA META’ DI OTTOBRE 2013</w:t>
            </w:r>
          </w:p>
        </w:tc>
        <w:tc>
          <w:tcPr>
            <w:tcW w:w="5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F32" w:rsidRDefault="00806F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ORA E MEZZA: (conclusione POF, progettualità e griglie di valutazione e programmazione per competenze al biennio – ripartizione pacchetto orario per IDEI)</w:t>
            </w:r>
          </w:p>
        </w:tc>
      </w:tr>
      <w:tr w:rsidR="00806F32"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F32" w:rsidRDefault="00806F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FEBBRAIO 2014</w:t>
            </w:r>
          </w:p>
        </w:tc>
        <w:tc>
          <w:tcPr>
            <w:tcW w:w="5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F32" w:rsidRDefault="00806F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ORE: (verifica intermedia – accordi relativi la conduzione dei corsi di recupero)</w:t>
            </w:r>
          </w:p>
        </w:tc>
      </w:tr>
      <w:tr w:rsidR="00806F32"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F32" w:rsidRDefault="00806F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ULTIMA DECADE DI APRILE 2014</w:t>
            </w:r>
          </w:p>
        </w:tc>
        <w:tc>
          <w:tcPr>
            <w:tcW w:w="5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F32" w:rsidRDefault="00806F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ORE (adozione libri di testo – verifica aggiornamento/formazione)</w:t>
            </w:r>
          </w:p>
        </w:tc>
      </w:tr>
      <w:tr w:rsidR="00806F32"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F32" w:rsidRDefault="00806F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ULTIMA DECADE DI MAGGIO – PRIMA DECADE DI GIUGNO 2014</w:t>
            </w:r>
          </w:p>
        </w:tc>
        <w:tc>
          <w:tcPr>
            <w:tcW w:w="5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F32" w:rsidRDefault="00806F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ORE: predisposizione accordi  per la conduzione degli IDEI e per la redazione dei testi di verifica per il saldo del debito formativo.</w:t>
            </w:r>
          </w:p>
        </w:tc>
      </w:tr>
      <w:tr w:rsidR="00806F32"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F32" w:rsidRDefault="00806F32">
            <w:pPr>
              <w:pStyle w:val="Titolo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TOTALE</w:t>
            </w:r>
          </w:p>
        </w:tc>
        <w:tc>
          <w:tcPr>
            <w:tcW w:w="5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F32" w:rsidRDefault="00806F32">
            <w:pPr>
              <w:pStyle w:val="Titolo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15,30 ORE  preventivate- </w:t>
            </w:r>
          </w:p>
          <w:p w:rsidR="00806F32" w:rsidRDefault="00806F32" w:rsidP="005D4CD4">
            <w:pPr>
              <w:pStyle w:val="Titolo1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 QUESTE VA</w:t>
            </w:r>
            <w:r w:rsidR="005D4C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AGGIUNTA 1</w:t>
            </w:r>
            <w:r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 ORA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PER EVENTUALI RIUNIONI STRAORDINARIE</w:t>
            </w:r>
          </w:p>
        </w:tc>
      </w:tr>
      <w:tr w:rsidR="00806F32"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F32" w:rsidRDefault="00806F32">
            <w:pPr>
              <w:pStyle w:val="Titolo1"/>
              <w:snapToGrid w:val="0"/>
              <w:rPr>
                <w:sz w:val="28"/>
                <w:szCs w:val="28"/>
              </w:rPr>
            </w:pPr>
          </w:p>
        </w:tc>
        <w:tc>
          <w:tcPr>
            <w:tcW w:w="5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F32" w:rsidRDefault="00806F32">
            <w:pPr>
              <w:pStyle w:val="Titolo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06F32" w:rsidRDefault="00806F32">
      <w:pPr>
        <w:rPr>
          <w:b/>
          <w:bCs/>
          <w:sz w:val="28"/>
          <w:szCs w:val="28"/>
        </w:rPr>
      </w:pPr>
    </w:p>
    <w:p w:rsidR="00806F32" w:rsidRDefault="00806F32">
      <w:pPr>
        <w:rPr>
          <w:sz w:val="28"/>
          <w:szCs w:val="28"/>
        </w:rPr>
      </w:pPr>
      <w:r>
        <w:rPr>
          <w:b/>
          <w:bCs/>
          <w:sz w:val="28"/>
          <w:szCs w:val="28"/>
        </w:rPr>
        <w:t>AGGIORNAMENTO OBBLIGATORIO: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422"/>
        <w:gridCol w:w="5378"/>
      </w:tblGrid>
      <w:tr w:rsidR="00806F32"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F32" w:rsidRDefault="00806F32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F32" w:rsidRDefault="00806F32">
            <w:pPr>
              <w:snapToGrid w:val="0"/>
              <w:rPr>
                <w:sz w:val="28"/>
                <w:szCs w:val="28"/>
              </w:rPr>
            </w:pPr>
          </w:p>
        </w:tc>
      </w:tr>
      <w:tr w:rsidR="00806F32"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F32" w:rsidRDefault="00806F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Informativa e formazione  SQ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F32" w:rsidRDefault="00806F32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 ora - IN SEDE COLLEGIALE (GIA’ CONTEGGIATA)</w:t>
            </w:r>
          </w:p>
        </w:tc>
      </w:tr>
      <w:tr w:rsidR="00806F32"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F32" w:rsidRDefault="00806F3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Mastercom e formazione  Didiattica digitale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F32" w:rsidRDefault="00806F3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 ore </w:t>
            </w:r>
          </w:p>
        </w:tc>
      </w:tr>
      <w:tr w:rsidR="00806F32"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F32" w:rsidRDefault="00806F3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Formazione BES    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F32" w:rsidRDefault="00806F32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ore</w:t>
            </w:r>
          </w:p>
        </w:tc>
      </w:tr>
      <w:tr w:rsidR="00806F32">
        <w:trPr>
          <w:trHeight w:val="354"/>
        </w:trPr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F32" w:rsidRDefault="00806F32">
            <w:pPr>
              <w:pStyle w:val="Titolo1"/>
              <w:rPr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TOTALE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F32" w:rsidRDefault="00806F32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 ORE</w:t>
            </w:r>
          </w:p>
        </w:tc>
      </w:tr>
    </w:tbl>
    <w:p w:rsidR="00806F32" w:rsidRDefault="00806F32">
      <w:pPr>
        <w:jc w:val="both"/>
        <w:rPr>
          <w:b/>
          <w:bCs/>
          <w:sz w:val="28"/>
          <w:szCs w:val="28"/>
        </w:rPr>
      </w:pPr>
      <w:r>
        <w:rPr>
          <w:b/>
          <w:i/>
          <w:sz w:val="28"/>
          <w:szCs w:val="28"/>
        </w:rPr>
        <w:t xml:space="preserve">TOTALE PROPOSTA: </w:t>
      </w:r>
      <w:r>
        <w:rPr>
          <w:b/>
          <w:i/>
          <w:color w:val="0000FF"/>
          <w:sz w:val="28"/>
          <w:szCs w:val="28"/>
        </w:rPr>
        <w:t xml:space="preserve">N° 38 </w:t>
      </w:r>
      <w:r>
        <w:rPr>
          <w:b/>
          <w:i/>
          <w:sz w:val="28"/>
          <w:szCs w:val="28"/>
        </w:rPr>
        <w:t xml:space="preserve"> ore che permettono una riserva di 2 ore sul totale del fino a 40 ore’.</w:t>
      </w:r>
    </w:p>
    <w:p w:rsidR="00806F32" w:rsidRDefault="00806F32">
      <w:pPr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Inoltre sono voci computabili le seguenti, a completamento dell’obbligo qualora per motivi di vario genere non fossero frequentate le riunioni collegiali previste:</w:t>
      </w:r>
    </w:p>
    <w:p w:rsidR="00806F32" w:rsidRDefault="00806F32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ACCOGLIENZA DOCENTI NEOINSERITI ( PER CHI NE E’ COINVOLTO, SIA IN QUALITA’ DI ACCOGLIENTE  CHE DI ACCOLTO)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390"/>
        <w:gridCol w:w="4570"/>
      </w:tblGrid>
      <w:tr w:rsidR="00806F32"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F32" w:rsidRDefault="00806F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MESE DI SETT/OTTOBRE</w:t>
            </w: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F32" w:rsidRDefault="00806F32">
            <w:pPr>
              <w:pStyle w:val="Titolo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2 A 3 ORE</w:t>
            </w:r>
          </w:p>
        </w:tc>
      </w:tr>
    </w:tbl>
    <w:p w:rsidR="00806F32" w:rsidRDefault="00806F32">
      <w:pPr>
        <w:rPr>
          <w:sz w:val="28"/>
          <w:szCs w:val="28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390"/>
        <w:gridCol w:w="4520"/>
      </w:tblGrid>
      <w:tr w:rsidR="00806F32"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F32" w:rsidRDefault="00806F32">
            <w:pPr>
              <w:numPr>
                <w:ilvl w:val="0"/>
                <w:numId w:val="4"/>
              </w:num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GIORNATA DI SCUOLA APERTA (PER CHI NE E’ COINVOLTO, al di là delle Commissione operativa,  come presenza nelle giornate stabilite)</w:t>
            </w:r>
          </w:p>
        </w:tc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F32" w:rsidRDefault="00806F3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Da 2 a 5 ore</w:t>
            </w:r>
          </w:p>
        </w:tc>
      </w:tr>
    </w:tbl>
    <w:p w:rsidR="00806F32" w:rsidRDefault="00806F32">
      <w:pPr>
        <w:rPr>
          <w:b/>
          <w:bCs/>
          <w:sz w:val="28"/>
          <w:szCs w:val="28"/>
        </w:rPr>
      </w:pPr>
    </w:p>
    <w:p w:rsidR="00806F32" w:rsidRDefault="00806F32">
      <w:pPr>
        <w:jc w:val="both"/>
      </w:pPr>
      <w:r>
        <w:rPr>
          <w:b/>
          <w:i/>
          <w:sz w:val="28"/>
          <w:szCs w:val="28"/>
        </w:rPr>
        <w:t xml:space="preserve">I Sigg. Docenti al termine dell’anno scolastico produrranno autocertificazione indirizzata al DS riportante il n° di ore effettivamente svolte al fine della rendicontazione amministrativa. E’ pertanto necessario che i Sigg.  Docenti possano attestare  l’adempimento delle ore collegialmente concordate.  </w:t>
      </w:r>
    </w:p>
    <w:p w:rsidR="00806F32" w:rsidRDefault="00806F32">
      <w:pPr>
        <w:jc w:val="both"/>
        <w:rPr>
          <w:b/>
          <w:i/>
          <w:sz w:val="28"/>
          <w:szCs w:val="28"/>
          <w:lang w:val="it-IT"/>
        </w:rPr>
      </w:pPr>
      <w:r>
        <w:pict>
          <v:line id="_x0000_s1026" style="position:absolute;left:0;text-align:left;z-index:251657216" from="0,10.45pt" to="438pt,10.45pt" strokeweight=".26mm">
            <v:stroke joinstyle="miter" endcap="square"/>
          </v:line>
        </w:pict>
      </w:r>
    </w:p>
    <w:p w:rsidR="00806F32" w:rsidRDefault="00806F32">
      <w:pPr>
        <w:pStyle w:val="Titolo2"/>
        <w:jc w:val="center"/>
      </w:pPr>
      <w:r>
        <w:rPr>
          <w:rFonts w:ascii="Times New Roman" w:hAnsi="Times New Roman" w:cs="Times New Roman"/>
          <w:i w:val="0"/>
          <w:iCs w:val="0"/>
        </w:rPr>
        <w:t>II Distribuzione delle ‘+40’ ore – a.s. 2013/14 (CCNL 2006/2009, art. 29 Comma 3b)</w:t>
      </w:r>
    </w:p>
    <w:p w:rsidR="00806F32" w:rsidRDefault="00806F32">
      <w:pPr>
        <w:rPr>
          <w:sz w:val="28"/>
          <w:szCs w:val="28"/>
        </w:rPr>
      </w:pPr>
      <w:r>
        <w:rPr>
          <w:sz w:val="28"/>
          <w:szCs w:val="28"/>
        </w:rPr>
        <w:t>CONSIGLI DI CLASSE: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889"/>
        <w:gridCol w:w="4899"/>
      </w:tblGrid>
      <w:tr w:rsidR="00806F32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F32" w:rsidRDefault="00806F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Mese di ottobre 2013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F32" w:rsidRDefault="00806F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ora e mezza per classe</w:t>
            </w:r>
          </w:p>
        </w:tc>
      </w:tr>
      <w:tr w:rsidR="00806F32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F32" w:rsidRDefault="00806F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Novembre 2013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F32" w:rsidRDefault="00806F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ora e mezza per classe</w:t>
            </w:r>
          </w:p>
        </w:tc>
      </w:tr>
      <w:tr w:rsidR="00806F32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F32" w:rsidRDefault="00806F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Marzo 2014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F32" w:rsidRDefault="00806F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ora e mezza per classe</w:t>
            </w:r>
          </w:p>
        </w:tc>
      </w:tr>
      <w:tr w:rsidR="00806F32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F32" w:rsidRDefault="00806F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Prima decade di maggio 2014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F32" w:rsidRDefault="00806F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ora e mezza per classe</w:t>
            </w:r>
          </w:p>
        </w:tc>
      </w:tr>
      <w:tr w:rsidR="00806F32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F32" w:rsidRDefault="00806F32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F32" w:rsidRDefault="00806F32">
            <w:pPr>
              <w:snapToGrid w:val="0"/>
              <w:rPr>
                <w:b/>
                <w:i/>
                <w:sz w:val="28"/>
                <w:szCs w:val="28"/>
              </w:rPr>
            </w:pPr>
          </w:p>
        </w:tc>
      </w:tr>
      <w:tr w:rsidR="00806F32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F32" w:rsidRDefault="00806F32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Riunioni preparatorie per il documento del 15 maggio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F32" w:rsidRDefault="00806F32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 ore</w:t>
            </w:r>
            <w:r>
              <w:rPr>
                <w:sz w:val="28"/>
                <w:szCs w:val="28"/>
              </w:rPr>
              <w:t xml:space="preserve"> (INDIVUALI O DI  CDC)  PIU’ 2</w:t>
            </w:r>
            <w:r>
              <w:rPr>
                <w:b/>
                <w:bCs/>
                <w:sz w:val="28"/>
                <w:szCs w:val="28"/>
              </w:rPr>
              <w:t xml:space="preserve"> ORE PER STESURA GIUDIZI  (NB. tale operazione è  però già prevista all’ o.d.g. dei CDC  sopraindicati)</w:t>
            </w:r>
          </w:p>
        </w:tc>
      </w:tr>
      <w:tr w:rsidR="00806F32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F32" w:rsidRDefault="00806F32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Totale (MAX. 40 ORE)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F32" w:rsidRDefault="00806F32">
            <w:r>
              <w:rPr>
                <w:b/>
                <w:bCs/>
                <w:sz w:val="28"/>
                <w:szCs w:val="28"/>
              </w:rPr>
              <w:t>FINO a 40 ore come da CCNL 2006/2009 art. 29 Comma 3b</w:t>
            </w:r>
          </w:p>
        </w:tc>
      </w:tr>
    </w:tbl>
    <w:p w:rsidR="00806F32" w:rsidRDefault="00806F32"/>
    <w:p w:rsidR="00806F32" w:rsidRDefault="00806F32">
      <w:pPr>
        <w:jc w:val="both"/>
        <w:rPr>
          <w:sz w:val="28"/>
          <w:szCs w:val="28"/>
        </w:rPr>
      </w:pPr>
      <w:r>
        <w:rPr>
          <w:sz w:val="28"/>
          <w:szCs w:val="28"/>
        </w:rPr>
        <w:t>La calendarizzazione dei CDC vede l’apertura dei consigli alle componenti nella seconda parte del pomeriggio nel mese di novembre e di marzo. Il CDC di maggio è calendarizzato con la presenza delle componenti a ridosso della riunione.</w:t>
      </w:r>
    </w:p>
    <w:p w:rsidR="00806F32" w:rsidRDefault="00806F32">
      <w:pPr>
        <w:rPr>
          <w:sz w:val="28"/>
          <w:szCs w:val="28"/>
        </w:rPr>
      </w:pPr>
    </w:p>
    <w:p w:rsidR="00806F32" w:rsidRDefault="00806F32">
      <w:pPr>
        <w:rPr>
          <w:sz w:val="28"/>
          <w:szCs w:val="28"/>
        </w:rPr>
      </w:pPr>
      <w:r>
        <w:rPr>
          <w:sz w:val="28"/>
          <w:szCs w:val="28"/>
        </w:rPr>
        <w:t>INOLTRE:</w:t>
      </w:r>
    </w:p>
    <w:p w:rsidR="00806F32" w:rsidRDefault="00806F32">
      <w:pPr>
        <w:rPr>
          <w:sz w:val="28"/>
          <w:szCs w:val="28"/>
        </w:rPr>
      </w:pPr>
    </w:p>
    <w:p w:rsidR="00806F32" w:rsidRDefault="00806F32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Gli impegni di commissione e gruppi di lavoro sono incentivabili dal giorno 11 settembre 2013. </w:t>
      </w:r>
    </w:p>
    <w:p w:rsidR="00806F32" w:rsidRDefault="00806F32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Il Coordinamento dei CDC  e delle aree disciplinari è incentivabile e pertanto non rientra nelle ‘+ 40’ ore</w:t>
      </w:r>
    </w:p>
    <w:p w:rsidR="00806F32" w:rsidRDefault="00806F32">
      <w:pPr>
        <w:numPr>
          <w:ilvl w:val="0"/>
          <w:numId w:val="5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>La partecipazione allo Staff di presidenza rientra nel mansionario delle FFSS.</w:t>
      </w:r>
    </w:p>
    <w:p w:rsidR="00806F32" w:rsidRDefault="00806F32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b/>
          <w:sz w:val="28"/>
          <w:szCs w:val="28"/>
        </w:rPr>
        <w:t>I docenti con numero di classi superiore a 6 sono tenuti a presentare in dirigenza il piano delle presenze agli impegni collegiali e di consiglio per il corrente a.s. ENTRO IL 30 SETTEMBRE 201</w:t>
      </w:r>
      <w:r w:rsidR="005D4CD4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. I docenti con meno di sei classi e/o in part time, debbono calcolare la propria presenza percentualmente sul massimo numero di ore definito dal Contratto nazionale declinato dalla delibera collegiale.</w:t>
      </w:r>
    </w:p>
    <w:p w:rsidR="00806F32" w:rsidRDefault="00806F32">
      <w:pPr>
        <w:jc w:val="both"/>
        <w:rPr>
          <w:sz w:val="28"/>
          <w:szCs w:val="28"/>
        </w:rPr>
      </w:pPr>
    </w:p>
    <w:p w:rsidR="00806F32" w:rsidRDefault="00806F32">
      <w:pPr>
        <w:jc w:val="center"/>
      </w:pPr>
      <w:r>
        <w:tab/>
      </w:r>
      <w:r>
        <w:tab/>
      </w:r>
      <w:r>
        <w:tab/>
      </w:r>
      <w:r>
        <w:tab/>
        <w:t>F.to Il Dirigente Scolastico</w:t>
      </w:r>
    </w:p>
    <w:p w:rsidR="00806F32" w:rsidRDefault="00806F32" w:rsidP="00BD4B05">
      <w:pPr>
        <w:jc w:val="center"/>
      </w:pPr>
      <w:r>
        <w:tab/>
      </w:r>
      <w:r>
        <w:tab/>
      </w:r>
      <w:r>
        <w:tab/>
      </w:r>
      <w:r>
        <w:tab/>
        <w:t>Prof.ssa Cristina Boracchi</w:t>
      </w:r>
    </w:p>
    <w:p w:rsidR="00BD4B05" w:rsidRDefault="00BD4B05" w:rsidP="00BD4B05">
      <w:pPr>
        <w:jc w:val="center"/>
      </w:pPr>
      <w:r>
        <w:t xml:space="preserve">                                                            </w:t>
      </w:r>
      <w:r>
        <w:object w:dxaOrig="10844" w:dyaOrig="2955">
          <v:shape id="_x0000_i1027" type="#_x0000_t75" style="width:153.75pt;height:38.25pt" o:ole="">
            <v:imagedata r:id="rId10" o:title=""/>
          </v:shape>
          <o:OLEObject Type="Embed" ProgID="MSPhotoEd.3" ShapeID="_x0000_i1027" DrawAspect="Content" ObjectID="_1439717141" r:id="rId11"/>
        </w:object>
      </w:r>
    </w:p>
    <w:sectPr w:rsidR="00BD4B05">
      <w:pgSz w:w="11906" w:h="16838"/>
      <w:pgMar w:top="1418" w:right="987" w:bottom="1134" w:left="8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0000"/>
  <w:doNotTrackMoves/>
  <w:defaultTabStop w:val="708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E55EB"/>
    <w:rsid w:val="00580A6D"/>
    <w:rsid w:val="005D4CD4"/>
    <w:rsid w:val="005E55EB"/>
    <w:rsid w:val="00806F32"/>
    <w:rsid w:val="00BD4B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  <w:rPr>
      <w:sz w:val="24"/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5">
    <w:name w:val="heading 5"/>
    <w:basedOn w:val="Normale"/>
    <w:next w:val="Normale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character" w:customStyle="1" w:styleId="Caratterepredefinitoparagrafo1">
    <w:name w:val="Carattere predefinito paragrafo1"/>
  </w:style>
  <w:style w:type="character" w:styleId="Collegamentoipertestuale">
    <w:name w:val="Hyperlink"/>
    <w:basedOn w:val="Caratterepredefinitoparagrafo1"/>
    <w:rPr>
      <w:color w:val="0000FF"/>
      <w:u w:val="single"/>
    </w:rPr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Corpodeltesto">
    <w:name w:val="Body Text"/>
    <w:basedOn w:val="Normale"/>
    <w:pPr>
      <w:spacing w:after="120"/>
    </w:pPr>
  </w:style>
  <w:style w:type="paragraph" w:styleId="Elenco">
    <w:name w:val="List"/>
    <w:basedOn w:val="Corpodel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Corpodeltesto31">
    <w:name w:val="Corpo del testo 31"/>
    <w:basedOn w:val="Normale"/>
    <w:pPr>
      <w:keepNext/>
    </w:pPr>
  </w:style>
  <w:style w:type="paragraph" w:styleId="Titolo">
    <w:name w:val="Title"/>
    <w:basedOn w:val="Normale"/>
    <w:next w:val="Sottotitolo"/>
    <w:qFormat/>
    <w:pPr>
      <w:jc w:val="center"/>
    </w:pPr>
    <w:rPr>
      <w:b/>
      <w:bCs/>
      <w:szCs w:val="24"/>
    </w:rPr>
  </w:style>
  <w:style w:type="paragraph" w:styleId="Sottotitolo">
    <w:name w:val="Subtitle"/>
    <w:basedOn w:val="Intestazione1"/>
    <w:next w:val="Corpodeltesto"/>
    <w:qFormat/>
    <w:pPr>
      <w:jc w:val="center"/>
    </w:pPr>
    <w:rPr>
      <w:i/>
      <w:iCs/>
    </w:rPr>
  </w:style>
  <w:style w:type="paragraph" w:styleId="NormaleWeb">
    <w:name w:val="Normal (Web)"/>
    <w:basedOn w:val="Normale"/>
    <w:pPr>
      <w:spacing w:before="280" w:after="280"/>
    </w:pPr>
    <w:rPr>
      <w:szCs w:val="24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ccrespi@tin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liceocrespi.it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779</Words>
  <Characters>4445</Characters>
  <Application>Microsoft Office Word</Application>
  <DocSecurity>4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 BUSTO ARSIZIO</Company>
  <LinksUpToDate>false</LinksUpToDate>
  <CharactersWithSpaces>5214</CharactersWithSpaces>
  <SharedDoc>false</SharedDoc>
  <HLinks>
    <vt:vector size="12" baseType="variant">
      <vt:variant>
        <vt:i4>720946</vt:i4>
      </vt:variant>
      <vt:variant>
        <vt:i4>3</vt:i4>
      </vt:variant>
      <vt:variant>
        <vt:i4>0</vt:i4>
      </vt:variant>
      <vt:variant>
        <vt:i4>5</vt:i4>
      </vt:variant>
      <vt:variant>
        <vt:lpwstr>mailto:lccrespi@tin.it</vt:lpwstr>
      </vt:variant>
      <vt:variant>
        <vt:lpwstr/>
      </vt:variant>
      <vt:variant>
        <vt:i4>6619248</vt:i4>
      </vt:variant>
      <vt:variant>
        <vt:i4>0</vt:i4>
      </vt:variant>
      <vt:variant>
        <vt:i4>0</vt:i4>
      </vt:variant>
      <vt:variant>
        <vt:i4>5</vt:i4>
      </vt:variant>
      <vt:variant>
        <vt:lpwstr>http://www.liceocrespi.it/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LICEO CLASSICO "D. CRESPI"</dc:creator>
  <cp:keywords/>
  <cp:lastModifiedBy>nello</cp:lastModifiedBy>
  <cp:revision>2</cp:revision>
  <cp:lastPrinted>2013-09-02T11:08:00Z</cp:lastPrinted>
  <dcterms:created xsi:type="dcterms:W3CDTF">2013-09-03T10:39:00Z</dcterms:created>
  <dcterms:modified xsi:type="dcterms:W3CDTF">2013-09-03T10:39:00Z</dcterms:modified>
</cp:coreProperties>
</file>