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5" w:type="dxa"/>
        <w:tblLayout w:type="fixed"/>
        <w:tblLook w:val="0000"/>
      </w:tblPr>
      <w:tblGrid>
        <w:gridCol w:w="1701"/>
        <w:gridCol w:w="6379"/>
        <w:gridCol w:w="1853"/>
      </w:tblGrid>
      <w:tr w:rsidR="001C1504">
        <w:trPr>
          <w:trHeight w:val="2235"/>
        </w:trPr>
        <w:tc>
          <w:tcPr>
            <w:tcW w:w="1701" w:type="dxa"/>
            <w:tcBorders>
              <w:top w:val="single" w:sz="4" w:space="0" w:color="000000"/>
              <w:left w:val="single" w:sz="4" w:space="0" w:color="000000"/>
              <w:bottom w:val="single" w:sz="4" w:space="0" w:color="000000"/>
            </w:tcBorders>
            <w:shd w:val="clear" w:color="auto" w:fill="auto"/>
          </w:tcPr>
          <w:p w:rsidR="001C1504" w:rsidRDefault="001C1504">
            <w:pPr>
              <w:autoSpaceDE w:val="0"/>
              <w:snapToGrid w:val="0"/>
              <w:jc w:val="center"/>
            </w:pPr>
          </w:p>
          <w:p w:rsidR="001C1504" w:rsidRDefault="001C1504">
            <w:pPr>
              <w:autoSpaceDE w:val="0"/>
              <w:jc w:val="center"/>
            </w:pPr>
          </w:p>
          <w:p w:rsidR="001C1504" w:rsidRDefault="001C1504">
            <w:pPr>
              <w:autoSpaceDE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0.75pt" filled="t">
                  <v:fill color2="black"/>
                  <v:imagedata r:id="rId5" o:title=""/>
                </v:shape>
              </w:pict>
            </w:r>
          </w:p>
        </w:tc>
        <w:tc>
          <w:tcPr>
            <w:tcW w:w="6379" w:type="dxa"/>
            <w:tcBorders>
              <w:top w:val="single" w:sz="4" w:space="0" w:color="000000"/>
              <w:left w:val="single" w:sz="4" w:space="0" w:color="000000"/>
              <w:bottom w:val="single" w:sz="4" w:space="0" w:color="000000"/>
            </w:tcBorders>
            <w:shd w:val="clear" w:color="auto" w:fill="auto"/>
          </w:tcPr>
          <w:p w:rsidR="001C1504" w:rsidRDefault="001C1504">
            <w:pPr>
              <w:autoSpaceDE w:val="0"/>
              <w:snapToGrid w:val="0"/>
              <w:jc w:val="center"/>
              <w:rPr>
                <w:color w:val="00B050"/>
                <w:lang w:val="it-IT"/>
              </w:rPr>
            </w:pPr>
            <w:r>
              <w:pict>
                <v:shape id="_x0000_s1026" type="#_x0000_t75" style="position:absolute;left:0;text-align:left;margin-left:138.85pt;margin-top:3.4pt;width:47.75pt;height:50.35pt;z-index:251657728;mso-wrap-distance-left:9.05pt;mso-wrap-distance-right:9.05pt;mso-position-horizontal-relative:text;mso-position-vertical-relative:text" filled="t">
                  <v:fill color2="black"/>
                  <v:imagedata r:id="rId6" o:title=""/>
                </v:shape>
              </w:pict>
            </w:r>
          </w:p>
          <w:p w:rsidR="001C1504" w:rsidRDefault="001C1504">
            <w:pPr>
              <w:autoSpaceDE w:val="0"/>
              <w:jc w:val="center"/>
            </w:pPr>
          </w:p>
          <w:p w:rsidR="001C1504" w:rsidRDefault="001C1504">
            <w:pPr>
              <w:autoSpaceDE w:val="0"/>
              <w:jc w:val="center"/>
              <w:rPr>
                <w:color w:val="000000"/>
              </w:rPr>
            </w:pPr>
          </w:p>
          <w:p w:rsidR="001C1504" w:rsidRDefault="001C1504">
            <w:pPr>
              <w:autoSpaceDE w:val="0"/>
              <w:jc w:val="center"/>
              <w:rPr>
                <w:b/>
                <w:bCs/>
                <w:color w:val="000000"/>
              </w:rPr>
            </w:pPr>
          </w:p>
          <w:p w:rsidR="001C1504" w:rsidRDefault="001C1504">
            <w:pPr>
              <w:pStyle w:val="NormaleWeb"/>
              <w:spacing w:before="0" w:after="0"/>
              <w:rPr>
                <w:b/>
                <w:bCs/>
                <w:color w:val="000000"/>
                <w:sz w:val="20"/>
                <w:szCs w:val="20"/>
              </w:rPr>
            </w:pPr>
            <w:r>
              <w:rPr>
                <w:b/>
                <w:bCs/>
                <w:color w:val="000000"/>
                <w:sz w:val="20"/>
                <w:szCs w:val="20"/>
              </w:rPr>
              <w:t xml:space="preserve">ISTITUTO DI ISTRUZIONE SECONDARIA  “DANIELE CRESPI” </w:t>
            </w:r>
          </w:p>
          <w:p w:rsidR="001C1504" w:rsidRDefault="001C1504">
            <w:pPr>
              <w:pStyle w:val="NormaleWeb"/>
              <w:spacing w:before="0" w:after="0"/>
              <w:jc w:val="center"/>
              <w:rPr>
                <w:b/>
                <w:bCs/>
                <w:i/>
                <w:sz w:val="18"/>
                <w:szCs w:val="18"/>
              </w:rPr>
            </w:pPr>
            <w:r>
              <w:rPr>
                <w:b/>
                <w:bCs/>
                <w:i/>
                <w:sz w:val="18"/>
                <w:szCs w:val="18"/>
              </w:rPr>
              <w:t>Liceo Internazionale Classico e  Linguistico VAPC02701R</w:t>
            </w:r>
          </w:p>
          <w:p w:rsidR="001C1504" w:rsidRDefault="001C1504">
            <w:pPr>
              <w:pStyle w:val="NormaleWeb"/>
              <w:spacing w:before="0" w:after="0"/>
              <w:jc w:val="center"/>
              <w:rPr>
                <w:b/>
                <w:bCs/>
                <w:i/>
                <w:sz w:val="18"/>
                <w:szCs w:val="18"/>
              </w:rPr>
            </w:pPr>
            <w:r>
              <w:rPr>
                <w:b/>
                <w:i/>
                <w:sz w:val="18"/>
                <w:szCs w:val="18"/>
              </w:rPr>
              <w:t xml:space="preserve"> </w:t>
            </w:r>
            <w:r>
              <w:rPr>
                <w:b/>
                <w:bCs/>
                <w:i/>
                <w:sz w:val="18"/>
                <w:szCs w:val="18"/>
              </w:rPr>
              <w:t>Liceo delle Scienze Umane VAPM027011</w:t>
            </w:r>
          </w:p>
          <w:p w:rsidR="001C1504" w:rsidRDefault="001C1504">
            <w:pPr>
              <w:autoSpaceDE w:val="0"/>
              <w:jc w:val="center"/>
              <w:rPr>
                <w:color w:val="000000"/>
                <w:sz w:val="18"/>
                <w:szCs w:val="18"/>
              </w:rPr>
            </w:pPr>
            <w:r>
              <w:rPr>
                <w:color w:val="000000"/>
                <w:sz w:val="18"/>
                <w:szCs w:val="18"/>
              </w:rPr>
              <w:t xml:space="preserve">Via G. Carducci 4 – 21052 BUSTO ARSIZIO (VA) </w:t>
            </w:r>
          </w:p>
          <w:p w:rsidR="001C1504" w:rsidRDefault="001C1504">
            <w:pPr>
              <w:autoSpaceDE w:val="0"/>
              <w:jc w:val="center"/>
              <w:rPr>
                <w:color w:val="000000"/>
                <w:sz w:val="16"/>
                <w:szCs w:val="16"/>
              </w:rPr>
            </w:pPr>
            <w:hyperlink r:id="rId7" w:history="1">
              <w:r>
                <w:rPr>
                  <w:rStyle w:val="Collegamentoipertestuale"/>
                </w:rPr>
                <w:t>www.liceocrespi.it</w:t>
              </w:r>
            </w:hyperlink>
            <w:r>
              <w:rPr>
                <w:b/>
                <w:bCs/>
                <w:color w:val="000000"/>
                <w:sz w:val="18"/>
                <w:szCs w:val="18"/>
              </w:rPr>
              <w:t>-</w:t>
            </w:r>
            <w:r>
              <w:rPr>
                <w:b/>
                <w:bCs/>
                <w:i/>
                <w:iCs/>
                <w:color w:val="000000"/>
                <w:sz w:val="18"/>
                <w:szCs w:val="18"/>
              </w:rPr>
              <w:t xml:space="preserve">Tel. 0331 633256 - Fax 0331 674770 - E-mail: </w:t>
            </w:r>
            <w:hyperlink r:id="rId8" w:history="1">
              <w:r>
                <w:rPr>
                  <w:rStyle w:val="Collegamentoipertestuale"/>
                </w:rPr>
                <w:t>lccrespi@tin.it</w:t>
              </w:r>
            </w:hyperlink>
          </w:p>
          <w:p w:rsidR="001C1504" w:rsidRDefault="001C1504">
            <w:pPr>
              <w:autoSpaceDE w:val="0"/>
              <w:jc w:val="center"/>
              <w:rPr>
                <w:bCs/>
                <w:color w:val="000000"/>
                <w:sz w:val="18"/>
                <w:szCs w:val="18"/>
              </w:rPr>
            </w:pPr>
            <w:r>
              <w:rPr>
                <w:color w:val="000000"/>
                <w:sz w:val="16"/>
                <w:szCs w:val="16"/>
              </w:rPr>
              <w:t xml:space="preserve">C.F. 81009350125 – Cod.Min. </w:t>
            </w:r>
            <w:r>
              <w:rPr>
                <w:bCs/>
                <w:color w:val="000000"/>
                <w:sz w:val="18"/>
                <w:szCs w:val="18"/>
              </w:rPr>
              <w:t>VAIS02700D</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504" w:rsidRDefault="001C1504">
            <w:pPr>
              <w:autoSpaceDE w:val="0"/>
              <w:snapToGrid w:val="0"/>
              <w:ind w:right="-70"/>
              <w:rPr>
                <w:sz w:val="14"/>
                <w:szCs w:val="14"/>
                <w:lang w:val="it-IT"/>
              </w:rPr>
            </w:pPr>
          </w:p>
          <w:p w:rsidR="001C1504" w:rsidRDefault="00091A2B">
            <w:pPr>
              <w:autoSpaceDE w:val="0"/>
              <w:ind w:right="-70"/>
              <w:rPr>
                <w:color w:val="000000"/>
                <w:sz w:val="14"/>
                <w:szCs w:val="14"/>
              </w:rPr>
            </w:pPr>
            <w:r w:rsidRPr="00DA3D07">
              <w:rPr>
                <w:noProof/>
                <w:color w:val="000000"/>
                <w:sz w:val="14"/>
                <w:szCs w:val="14"/>
                <w:lang w:eastAsia="it-IT"/>
              </w:rPr>
              <w:pict>
                <v:shape id="Immagine 3" o:spid="_x0000_i1026" type="#_x0000_t75" alt="B03-q8C" style="width:81.75pt;height:39pt;visibility:visible">
                  <v:imagedata r:id="rId9" o:title="B03-q8C"/>
                </v:shape>
              </w:pict>
            </w:r>
          </w:p>
          <w:p w:rsidR="001C1504" w:rsidRDefault="001C1504">
            <w:pPr>
              <w:autoSpaceDE w:val="0"/>
              <w:rPr>
                <w:color w:val="000000"/>
                <w:sz w:val="14"/>
                <w:szCs w:val="14"/>
              </w:rPr>
            </w:pPr>
          </w:p>
          <w:p w:rsidR="001C1504" w:rsidRDefault="001C1504">
            <w:pPr>
              <w:autoSpaceDE w:val="0"/>
              <w:rPr>
                <w:color w:val="000000"/>
                <w:sz w:val="14"/>
                <w:szCs w:val="14"/>
              </w:rPr>
            </w:pPr>
          </w:p>
          <w:p w:rsidR="001C1504" w:rsidRDefault="00783409">
            <w:pPr>
              <w:autoSpaceDE w:val="0"/>
              <w:rPr>
                <w:b/>
                <w:szCs w:val="20"/>
              </w:rPr>
            </w:pPr>
            <w:r>
              <w:rPr>
                <w:b/>
                <w:szCs w:val="20"/>
              </w:rPr>
              <w:t>CertINT® 2012</w:t>
            </w:r>
          </w:p>
        </w:tc>
      </w:tr>
    </w:tbl>
    <w:p w:rsidR="001C1504" w:rsidRDefault="001C1504"/>
    <w:p w:rsidR="00412BD2" w:rsidRDefault="00E33F62" w:rsidP="001059B8">
      <w:r>
        <w:t>Circ</w:t>
      </w:r>
      <w:r w:rsidR="00BB754F">
        <w:t xml:space="preserve"> </w:t>
      </w:r>
      <w:r>
        <w:t xml:space="preserve"> n°</w:t>
      </w:r>
      <w:r w:rsidR="00BB754F">
        <w:t xml:space="preserve"> </w:t>
      </w:r>
      <w:r>
        <w:t xml:space="preserve"> </w:t>
      </w:r>
      <w:r w:rsidR="00D2348F">
        <w:t>38</w:t>
      </w:r>
    </w:p>
    <w:p w:rsidR="00712B66" w:rsidRDefault="00E33F62" w:rsidP="001059B8">
      <w:r>
        <w:t>WEB</w:t>
      </w:r>
      <w:r w:rsidR="00244218">
        <w:tab/>
      </w:r>
      <w:r w:rsidR="00244218">
        <w:tab/>
      </w:r>
      <w:r w:rsidR="00244218">
        <w:tab/>
      </w:r>
      <w:r w:rsidR="00244218">
        <w:tab/>
      </w:r>
      <w:r w:rsidR="00244218">
        <w:tab/>
      </w:r>
      <w:r w:rsidR="00244218">
        <w:tab/>
      </w:r>
      <w:r w:rsidR="00244218">
        <w:tab/>
      </w:r>
      <w:r w:rsidR="00244218">
        <w:tab/>
      </w:r>
      <w:r w:rsidR="008034C3">
        <w:t xml:space="preserve">          </w:t>
      </w:r>
      <w:r w:rsidR="00D35719">
        <w:tab/>
      </w:r>
      <w:r w:rsidR="00D35719">
        <w:tab/>
      </w:r>
      <w:r w:rsidR="00D35719">
        <w:tab/>
      </w:r>
      <w:r w:rsidR="00D35719">
        <w:tab/>
      </w:r>
      <w:r w:rsidR="00D35719">
        <w:tab/>
      </w:r>
      <w:r w:rsidR="00D35719">
        <w:tab/>
      </w:r>
      <w:r w:rsidR="00D35719">
        <w:tab/>
      </w:r>
      <w:r w:rsidR="00412BD2">
        <w:t xml:space="preserve">                                                                         </w:t>
      </w:r>
      <w:r w:rsidR="00244218">
        <w:t>Busto Arsizio,lì</w:t>
      </w:r>
      <w:r w:rsidR="00D35719">
        <w:t xml:space="preserve"> </w:t>
      </w:r>
      <w:r w:rsidR="00FA407D">
        <w:t>18 SETTEMBRE 2013</w:t>
      </w:r>
    </w:p>
    <w:p w:rsidR="00712B66" w:rsidRDefault="00712B66" w:rsidP="001059B8"/>
    <w:p w:rsidR="00395DBA" w:rsidRDefault="001C1504" w:rsidP="001059B8">
      <w:r>
        <w:tab/>
      </w:r>
      <w:r>
        <w:tab/>
      </w:r>
      <w:r>
        <w:tab/>
      </w:r>
      <w:r>
        <w:tab/>
      </w:r>
      <w:r>
        <w:tab/>
      </w:r>
      <w:r>
        <w:tab/>
      </w:r>
      <w:r>
        <w:tab/>
      </w:r>
      <w:r>
        <w:tab/>
      </w:r>
      <w:r w:rsidR="00412BD2">
        <w:t>Ai Sigg. Docenti</w:t>
      </w:r>
      <w:r w:rsidR="00783409">
        <w:t xml:space="preserve"> </w:t>
      </w:r>
    </w:p>
    <w:p w:rsidR="00412BD2" w:rsidRDefault="00412BD2" w:rsidP="001059B8">
      <w:pPr>
        <w:rPr>
          <w:rFonts w:ascii="Arial" w:hAnsi="Arial" w:cs="Arial"/>
          <w:b/>
          <w:bCs/>
          <w:sz w:val="22"/>
          <w:szCs w:val="22"/>
        </w:rPr>
      </w:pPr>
      <w:r>
        <w:t xml:space="preserve"> </w:t>
      </w:r>
      <w:r>
        <w:tab/>
      </w:r>
      <w:r>
        <w:tab/>
      </w:r>
      <w:r>
        <w:tab/>
      </w:r>
      <w:r>
        <w:tab/>
      </w:r>
      <w:r>
        <w:tab/>
      </w:r>
      <w:r>
        <w:tab/>
      </w:r>
      <w:r>
        <w:tab/>
      </w:r>
      <w:r>
        <w:tab/>
        <w:t>Al DSGA</w:t>
      </w:r>
    </w:p>
    <w:p w:rsidR="00412BD2" w:rsidRDefault="00783409" w:rsidP="00412BD2">
      <w:pPr>
        <w:jc w:val="right"/>
      </w:pPr>
      <w:r>
        <w:t xml:space="preserve">   </w:t>
      </w:r>
      <w:r w:rsidR="00412BD2">
        <w:t xml:space="preserve">A tutti i rappresentanti di classe </w:t>
      </w:r>
      <w:r>
        <w:t>SEDE STACCATA</w:t>
      </w:r>
      <w:r w:rsidR="00412BD2">
        <w:t>– alla firma</w:t>
      </w:r>
    </w:p>
    <w:p w:rsidR="00412BD2" w:rsidRDefault="00412BD2" w:rsidP="00412BD2">
      <w:pPr>
        <w:rPr>
          <w:b/>
        </w:rPr>
      </w:pPr>
    </w:p>
    <w:p w:rsidR="00412BD2" w:rsidRDefault="00412BD2" w:rsidP="00412BD2">
      <w:pPr>
        <w:rPr>
          <w:b/>
        </w:rPr>
      </w:pPr>
    </w:p>
    <w:p w:rsidR="00412BD2" w:rsidRDefault="00412BD2" w:rsidP="00412BD2">
      <w:r>
        <w:rPr>
          <w:b/>
        </w:rPr>
        <w:t xml:space="preserve">OGGETTO: </w:t>
      </w:r>
      <w:r w:rsidR="00783409">
        <w:rPr>
          <w:b/>
        </w:rPr>
        <w:t>ORGANIZZAZIONE E SERVIZI SEDE STACCATA</w:t>
      </w:r>
    </w:p>
    <w:p w:rsidR="00412BD2" w:rsidRDefault="00412BD2" w:rsidP="00412BD2"/>
    <w:p w:rsidR="00412BD2" w:rsidRDefault="00412BD2" w:rsidP="00412BD2"/>
    <w:p w:rsidR="00783409" w:rsidRDefault="00783409" w:rsidP="00412BD2">
      <w:r>
        <w:t>Si comunica che  da lunedì 23 p.v. si attiveranno i seguenti servizi presso la sede distaccata:</w:t>
      </w:r>
    </w:p>
    <w:p w:rsidR="00783409" w:rsidRDefault="00783409" w:rsidP="00412BD2"/>
    <w:p w:rsidR="001C1504" w:rsidRDefault="000D3F55" w:rsidP="000D3F55">
      <w:pPr>
        <w:numPr>
          <w:ilvl w:val="0"/>
          <w:numId w:val="4"/>
        </w:numPr>
        <w:jc w:val="both"/>
      </w:pPr>
      <w:r>
        <w:t>Vendita diretta quotidiana di panini, focacce etc. con lo stesso servizio vigente in sede principale.  Il servizio sarà continuato nel corso dell’a.s. solo se ci sarà adeguata richiesta di acquisto da parte degli studenti.</w:t>
      </w:r>
    </w:p>
    <w:p w:rsidR="000D3F55" w:rsidRDefault="000D3F55" w:rsidP="000D3F55">
      <w:pPr>
        <w:numPr>
          <w:ilvl w:val="0"/>
          <w:numId w:val="4"/>
        </w:numPr>
        <w:jc w:val="both"/>
      </w:pPr>
      <w:r>
        <w:t>Servizio di segreteria: nelle giornate di lunedì – mercoledì e venerdì dalle ore 10.30 alle ore 12.00.  Il servizio sarà eventualmente implementato alla luce del fabbisogno reale che si andrà a verificare.</w:t>
      </w:r>
    </w:p>
    <w:p w:rsidR="000D3F55" w:rsidRDefault="000D3F55" w:rsidP="000D3F55">
      <w:pPr>
        <w:jc w:val="both"/>
      </w:pPr>
      <w:r>
        <w:t>INOLTRE:</w:t>
      </w:r>
    </w:p>
    <w:p w:rsidR="000D3F55" w:rsidRDefault="000D3F55" w:rsidP="000D3F55">
      <w:pPr>
        <w:numPr>
          <w:ilvl w:val="0"/>
          <w:numId w:val="4"/>
        </w:numPr>
        <w:jc w:val="both"/>
      </w:pPr>
      <w:r>
        <w:t>Fotocopiatrice: è previsto a breve la disponibilità di macchina fotocopiatrice da utilizzare come da regolamento di istituto e circolari apposite.</w:t>
      </w:r>
    </w:p>
    <w:p w:rsidR="000D3F55" w:rsidRDefault="000D3F55" w:rsidP="000D3F55">
      <w:pPr>
        <w:numPr>
          <w:ilvl w:val="0"/>
          <w:numId w:val="4"/>
        </w:numPr>
        <w:jc w:val="both"/>
      </w:pPr>
      <w:r>
        <w:t>SERVIZIO CIC: si terrà ogni giovedì presso la sede distaccata per gli studenti del Liceo Classico.  Il servizio comincia dal primo giovedì di ottobre 2013 – ore 10.0 – 12.00.</w:t>
      </w:r>
    </w:p>
    <w:p w:rsidR="000D3F55" w:rsidRDefault="000D3F55" w:rsidP="000D3F55">
      <w:pPr>
        <w:numPr>
          <w:ilvl w:val="0"/>
          <w:numId w:val="4"/>
        </w:numPr>
        <w:jc w:val="both"/>
      </w:pPr>
      <w:r>
        <w:t xml:space="preserve">LIM: Sono in fase di approvvigionamento n° 3 LIM che si aggiungono alle 2 già esistenti (5 su 10 aule). </w:t>
      </w:r>
    </w:p>
    <w:p w:rsidR="000D3F55" w:rsidRDefault="000D3F55" w:rsidP="000D3F55"/>
    <w:p w:rsidR="000D3F55" w:rsidRPr="00402521" w:rsidRDefault="000D3F55" w:rsidP="000D3F55"/>
    <w:p w:rsidR="001C1504" w:rsidRPr="00402521" w:rsidRDefault="001C1504">
      <w:pPr>
        <w:rPr>
          <w:sz w:val="22"/>
        </w:rPr>
      </w:pPr>
      <w:r w:rsidRPr="00402521">
        <w:rPr>
          <w:sz w:val="22"/>
        </w:rPr>
        <w:t xml:space="preserve">                                                                                                              </w:t>
      </w:r>
      <w:r w:rsidR="00402521">
        <w:rPr>
          <w:sz w:val="22"/>
        </w:rPr>
        <w:t xml:space="preserve">        </w:t>
      </w:r>
      <w:r w:rsidRPr="00402521">
        <w:rPr>
          <w:sz w:val="22"/>
        </w:rPr>
        <w:t xml:space="preserve">   Il Dirigente Scolastico</w:t>
      </w:r>
    </w:p>
    <w:p w:rsidR="001C1504" w:rsidRDefault="00015671">
      <w:pPr>
        <w:rPr>
          <w:sz w:val="22"/>
        </w:rPr>
      </w:pPr>
      <w:r w:rsidRPr="00402521">
        <w:rPr>
          <w:sz w:val="22"/>
        </w:rPr>
        <w:tab/>
      </w:r>
      <w:r w:rsidRPr="00402521">
        <w:rPr>
          <w:sz w:val="22"/>
        </w:rPr>
        <w:tab/>
      </w:r>
      <w:r w:rsidRPr="00402521">
        <w:rPr>
          <w:sz w:val="22"/>
        </w:rPr>
        <w:tab/>
      </w:r>
      <w:r w:rsidRPr="00402521">
        <w:rPr>
          <w:sz w:val="22"/>
        </w:rPr>
        <w:tab/>
      </w:r>
      <w:r w:rsidRPr="00402521">
        <w:rPr>
          <w:sz w:val="22"/>
        </w:rPr>
        <w:tab/>
      </w:r>
      <w:r w:rsidRPr="00402521">
        <w:rPr>
          <w:sz w:val="22"/>
        </w:rPr>
        <w:tab/>
      </w:r>
      <w:r w:rsidRPr="00402521">
        <w:rPr>
          <w:sz w:val="22"/>
        </w:rPr>
        <w:tab/>
      </w:r>
      <w:r w:rsidRPr="00402521">
        <w:rPr>
          <w:sz w:val="22"/>
        </w:rPr>
        <w:tab/>
      </w:r>
      <w:r w:rsidRPr="00402521">
        <w:rPr>
          <w:sz w:val="22"/>
        </w:rPr>
        <w:tab/>
        <w:t xml:space="preserve">    </w:t>
      </w:r>
      <w:r w:rsidR="001C1504" w:rsidRPr="00402521">
        <w:rPr>
          <w:sz w:val="22"/>
        </w:rPr>
        <w:t>Prof.ssa Cristina Boracchi</w:t>
      </w:r>
    </w:p>
    <w:p w:rsidR="00767EC4" w:rsidRPr="00402521" w:rsidRDefault="00767EC4" w:rsidP="00767EC4">
      <w:pPr>
        <w:ind w:left="5664" w:firstLine="708"/>
        <w:rPr>
          <w:sz w:val="22"/>
        </w:rPr>
      </w:pPr>
      <w:r>
        <w:rPr>
          <w:lang w:eastAsia="it-IT"/>
        </w:rPr>
        <w:object w:dxaOrig="10844" w:dyaOrig="2955">
          <v:shape id="_x0000_i1027" type="#_x0000_t75" style="width:153.75pt;height:38.25pt" o:ole="">
            <v:imagedata r:id="rId10" o:title=""/>
          </v:shape>
          <o:OLEObject Type="Embed" ProgID="MSPhotoEd.3" ShapeID="_x0000_i1027" DrawAspect="Content" ObjectID="_1441084192" r:id="rId11"/>
        </w:object>
      </w:r>
    </w:p>
    <w:sectPr w:rsidR="00767EC4" w:rsidRPr="00402521">
      <w:pgSz w:w="11906" w:h="16838"/>
      <w:pgMar w:top="1417"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E7AE0"/>
    <w:multiLevelType w:val="hybridMultilevel"/>
    <w:tmpl w:val="DD28E8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8F8033A"/>
    <w:multiLevelType w:val="hybridMultilevel"/>
    <w:tmpl w:val="DED8917A"/>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5E2C7C1B"/>
    <w:multiLevelType w:val="hybridMultilevel"/>
    <w:tmpl w:val="E080108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66701082"/>
    <w:multiLevelType w:val="hybridMultilevel"/>
    <w:tmpl w:val="E1C28E98"/>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000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1504"/>
    <w:rsid w:val="00015671"/>
    <w:rsid w:val="000558BB"/>
    <w:rsid w:val="00091A2B"/>
    <w:rsid w:val="000A70EB"/>
    <w:rsid w:val="000B09C1"/>
    <w:rsid w:val="000D3F55"/>
    <w:rsid w:val="001059B8"/>
    <w:rsid w:val="00124ED4"/>
    <w:rsid w:val="00135F33"/>
    <w:rsid w:val="00162FCA"/>
    <w:rsid w:val="001951E3"/>
    <w:rsid w:val="001C1504"/>
    <w:rsid w:val="00244218"/>
    <w:rsid w:val="002F16D3"/>
    <w:rsid w:val="003771C4"/>
    <w:rsid w:val="0038599F"/>
    <w:rsid w:val="00395DBA"/>
    <w:rsid w:val="00402521"/>
    <w:rsid w:val="00412BD2"/>
    <w:rsid w:val="00431238"/>
    <w:rsid w:val="005778C3"/>
    <w:rsid w:val="00582FA7"/>
    <w:rsid w:val="00594576"/>
    <w:rsid w:val="00643684"/>
    <w:rsid w:val="00653A5D"/>
    <w:rsid w:val="00712B66"/>
    <w:rsid w:val="00714D7B"/>
    <w:rsid w:val="00726376"/>
    <w:rsid w:val="00767EC4"/>
    <w:rsid w:val="00783409"/>
    <w:rsid w:val="008034C3"/>
    <w:rsid w:val="00807054"/>
    <w:rsid w:val="0084498F"/>
    <w:rsid w:val="00844D21"/>
    <w:rsid w:val="009A0D5F"/>
    <w:rsid w:val="009C3291"/>
    <w:rsid w:val="00AF6167"/>
    <w:rsid w:val="00BB754F"/>
    <w:rsid w:val="00BC3291"/>
    <w:rsid w:val="00C43196"/>
    <w:rsid w:val="00C45B48"/>
    <w:rsid w:val="00CD62F1"/>
    <w:rsid w:val="00CE39DE"/>
    <w:rsid w:val="00D2348F"/>
    <w:rsid w:val="00D35719"/>
    <w:rsid w:val="00DA22B1"/>
    <w:rsid w:val="00E33F62"/>
    <w:rsid w:val="00FA407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2">
    <w:name w:val="heading 2"/>
    <w:basedOn w:val="Normale"/>
    <w:next w:val="Normale"/>
    <w:qFormat/>
    <w:rsid w:val="00395DBA"/>
    <w:pPr>
      <w:keepNext/>
      <w:suppressAutoHyphens w:val="0"/>
      <w:jc w:val="both"/>
      <w:outlineLvl w:val="1"/>
    </w:pPr>
    <w:rPr>
      <w:rFonts w:ascii="Arial" w:hAnsi="Arial" w:cs="Arial"/>
      <w:b/>
      <w:bCs/>
      <w:sz w:val="22"/>
      <w:szCs w:val="22"/>
      <w:lang w:eastAsia="it-IT"/>
    </w:rPr>
  </w:style>
  <w:style w:type="paragraph" w:styleId="Titolo3">
    <w:name w:val="heading 3"/>
    <w:basedOn w:val="Normale"/>
    <w:next w:val="Normale"/>
    <w:qFormat/>
    <w:rsid w:val="00395DBA"/>
    <w:pPr>
      <w:keepNext/>
      <w:suppressAutoHyphens w:val="0"/>
      <w:spacing w:before="240" w:after="60"/>
      <w:outlineLvl w:val="2"/>
    </w:pPr>
    <w:rPr>
      <w:rFonts w:ascii="Cambria" w:hAnsi="Cambria"/>
      <w:b/>
      <w:bCs/>
      <w:sz w:val="26"/>
      <w:szCs w:val="26"/>
      <w:lang w:eastAsia="it-IT"/>
    </w:rPr>
  </w:style>
  <w:style w:type="character" w:default="1" w:styleId="Carpredefinitoparagrafo">
    <w:name w:val="Default Paragraph Font"/>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Carpredefinitoparagrafo1">
    <w:name w:val="Car. predefinito paragrafo1"/>
  </w:style>
  <w:style w:type="character" w:styleId="Collegamentoipertestuale">
    <w:name w:val="Hyperlink"/>
    <w:rPr>
      <w:color w:val="000080"/>
      <w:u w:val="single"/>
      <w:lang/>
    </w:rPr>
  </w:style>
  <w:style w:type="paragraph" w:customStyle="1" w:styleId="Intestazione1">
    <w:name w:val="Intestazione1"/>
    <w:basedOn w:val="Normale"/>
    <w:next w:val="Corpodeltesto"/>
    <w:pPr>
      <w:keepNext/>
      <w:spacing w:before="240" w:after="120"/>
    </w:pPr>
    <w:rPr>
      <w:rFonts w:ascii="Arial" w:eastAsia="Arial Unicode MS" w:hAnsi="Arial" w:cs="Tahoma"/>
      <w:sz w:val="28"/>
      <w:szCs w:val="28"/>
    </w:rPr>
  </w:style>
  <w:style w:type="paragraph" w:styleId="Corpodeltesto">
    <w:name w:val="Body Text"/>
    <w:basedOn w:val="Normale"/>
    <w:pPr>
      <w:spacing w:after="120"/>
    </w:pPr>
  </w:style>
  <w:style w:type="paragraph" w:styleId="Elenco">
    <w:name w:val="List"/>
    <w:basedOn w:val="Corpodel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Default">
    <w:name w:val="Default"/>
    <w:pPr>
      <w:suppressAutoHyphens/>
      <w:autoSpaceDE w:val="0"/>
    </w:pPr>
    <w:rPr>
      <w:rFonts w:eastAsia="Arial"/>
      <w:color w:val="000000"/>
      <w:sz w:val="24"/>
      <w:szCs w:val="24"/>
      <w:lang w:eastAsia="ar-SA"/>
    </w:rPr>
  </w:style>
  <w:style w:type="paragraph" w:styleId="NormaleWeb">
    <w:name w:val="Normal (Web)"/>
    <w:basedOn w:val="Normale"/>
    <w:pPr>
      <w:spacing w:before="280" w:after="280"/>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r="http://schemas.openxmlformats.org/officeDocument/2006/relationships" xmlns:w="http://schemas.openxmlformats.org/wordprocessingml/2006/main">
  <w:divs>
    <w:div w:id="28462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crespi@tin.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ceocrespi.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Office Word</Application>
  <DocSecurity>4</DocSecurity>
  <Lines>13</Lines>
  <Paragraphs>3</Paragraphs>
  <ScaleCrop>false</ScaleCrop>
  <HeadingPairs>
    <vt:vector size="2" baseType="variant">
      <vt:variant>
        <vt:lpstr>Titolo</vt:lpstr>
      </vt:variant>
      <vt:variant>
        <vt:i4>1</vt:i4>
      </vt:variant>
    </vt:vector>
  </HeadingPairs>
  <TitlesOfParts>
    <vt:vector size="1" baseType="lpstr">
      <vt:lpstr> </vt:lpstr>
    </vt:vector>
  </TitlesOfParts>
  <Company>.</Company>
  <LinksUpToDate>false</LinksUpToDate>
  <CharactersWithSpaces>1903</CharactersWithSpaces>
  <SharedDoc>false</SharedDoc>
  <HLinks>
    <vt:vector size="12" baseType="variant">
      <vt:variant>
        <vt:i4>720946</vt:i4>
      </vt:variant>
      <vt:variant>
        <vt:i4>3</vt:i4>
      </vt:variant>
      <vt:variant>
        <vt:i4>0</vt:i4>
      </vt:variant>
      <vt:variant>
        <vt:i4>5</vt:i4>
      </vt:variant>
      <vt:variant>
        <vt:lpwstr>mailto:lccrespi@tin.it</vt:lpwstr>
      </vt:variant>
      <vt:variant>
        <vt:lpwstr/>
      </vt:variant>
      <vt:variant>
        <vt:i4>6619248</vt:i4>
      </vt:variant>
      <vt:variant>
        <vt:i4>0</vt:i4>
      </vt:variant>
      <vt:variant>
        <vt:i4>0</vt:i4>
      </vt:variant>
      <vt:variant>
        <vt:i4>5</vt:i4>
      </vt:variant>
      <vt:variant>
        <vt:lpwstr>http://www.liceocrespi.it/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nello</cp:lastModifiedBy>
  <cp:revision>2</cp:revision>
  <cp:lastPrinted>2012-09-26T06:50:00Z</cp:lastPrinted>
  <dcterms:created xsi:type="dcterms:W3CDTF">2013-09-19T06:23:00Z</dcterms:created>
  <dcterms:modified xsi:type="dcterms:W3CDTF">2013-09-19T06:23:00Z</dcterms:modified>
</cp:coreProperties>
</file>