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D1063A" w:rsidRPr="00D74476" w:rsidTr="0046251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63A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1063A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D1063A" w:rsidRPr="006A0FCC" w:rsidRDefault="005A446E" w:rsidP="0046251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F647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8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63A" w:rsidRPr="001A5C90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D1063A" w:rsidRDefault="005A446E" w:rsidP="00462515">
            <w:pPr>
              <w:autoSpaceDE w:val="0"/>
              <w:autoSpaceDN w:val="0"/>
              <w:adjustRightInd w:val="0"/>
              <w:jc w:val="center"/>
              <w:outlineLvl w:val="0"/>
            </w:pPr>
            <w:r w:rsidRPr="00CF6476">
              <w:rPr>
                <w:noProof/>
              </w:rPr>
              <w:pict>
                <v:shape id="Immagine 29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D1063A" w:rsidRPr="001A5C90" w:rsidRDefault="00D1063A" w:rsidP="0046251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D1063A" w:rsidRPr="00C47CEE" w:rsidRDefault="00D1063A" w:rsidP="00462515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D1063A" w:rsidRPr="003F1440" w:rsidRDefault="00D1063A" w:rsidP="0046251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1063A" w:rsidRPr="003F1440" w:rsidRDefault="00D1063A" w:rsidP="00462515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1063A" w:rsidRPr="003F1440" w:rsidRDefault="00D1063A" w:rsidP="004625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1063A" w:rsidRPr="00D74476" w:rsidRDefault="00890F21" w:rsidP="004625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D1063A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D1063A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D1063A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D1063A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D1063A" w:rsidRPr="00D74476" w:rsidRDefault="00D1063A" w:rsidP="004625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 w:rsidRPr="00D74476">
              <w:rPr>
                <w:color w:val="000000"/>
                <w:sz w:val="16"/>
                <w:szCs w:val="16"/>
              </w:rPr>
              <w:t>Cod.Min.</w:t>
            </w:r>
            <w:proofErr w:type="spellEnd"/>
            <w:r w:rsidRPr="00D74476">
              <w:rPr>
                <w:color w:val="000000"/>
                <w:sz w:val="16"/>
                <w:szCs w:val="16"/>
              </w:rPr>
              <w:t xml:space="preserve">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63A" w:rsidRDefault="00D1063A" w:rsidP="00462515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D1063A" w:rsidRDefault="005A446E" w:rsidP="00462515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5A446E">
              <w:rPr>
                <w:noProof/>
                <w:color w:val="000000"/>
                <w:sz w:val="14"/>
                <w:szCs w:val="14"/>
              </w:rPr>
              <w:pict>
                <v:shape id="Immagine 30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D1063A" w:rsidRDefault="00D1063A" w:rsidP="00462515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D1063A" w:rsidRPr="0026510A" w:rsidRDefault="00D1063A" w:rsidP="00462515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CertINT</w:t>
            </w:r>
            <w:proofErr w:type="spellEnd"/>
            <w:r>
              <w:rPr>
                <w:b/>
                <w:szCs w:val="20"/>
              </w:rPr>
              <w:t>® 2012</w:t>
            </w:r>
          </w:p>
        </w:tc>
      </w:tr>
    </w:tbl>
    <w:p w:rsidR="00D1063A" w:rsidRDefault="00D1063A" w:rsidP="00D1063A"/>
    <w:p w:rsidR="00D1063A" w:rsidRDefault="00D1063A" w:rsidP="00D1063A">
      <w:r>
        <w:t xml:space="preserve">Circ. n  </w:t>
      </w:r>
      <w:r w:rsidR="00BD221F">
        <w:t>71</w:t>
      </w:r>
      <w:r w:rsidR="00972F5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Busto Arsizio, 2</w:t>
      </w:r>
      <w:r w:rsidR="00BD221F">
        <w:t>8</w:t>
      </w:r>
      <w:r w:rsidR="00DF5103">
        <w:t xml:space="preserve"> </w:t>
      </w:r>
      <w:r>
        <w:t>settembre 2013</w:t>
      </w:r>
    </w:p>
    <w:p w:rsidR="00D1063A" w:rsidRDefault="00D1063A" w:rsidP="00D1063A"/>
    <w:p w:rsidR="00D1063A" w:rsidRDefault="00972F5B" w:rsidP="00D1063A">
      <w:r>
        <w:t>WEB</w:t>
      </w:r>
    </w:p>
    <w:p w:rsidR="00D1063A" w:rsidRDefault="00D1063A" w:rsidP="00D1063A">
      <w:pPr>
        <w:ind w:left="5664"/>
      </w:pPr>
      <w:r>
        <w:t xml:space="preserve">       </w:t>
      </w:r>
    </w:p>
    <w:p w:rsidR="00043A29" w:rsidRDefault="00D1063A" w:rsidP="00043A29">
      <w:pPr>
        <w:jc w:val="right"/>
      </w:pPr>
      <w:r>
        <w:t xml:space="preserve"> </w:t>
      </w:r>
      <w:r w:rsidR="00043A29">
        <w:t>Ai Sigg. Docenti</w:t>
      </w:r>
    </w:p>
    <w:p w:rsidR="00043A29" w:rsidRDefault="00043A29" w:rsidP="00043A29">
      <w:pPr>
        <w:jc w:val="right"/>
      </w:pPr>
      <w:r>
        <w:t>Ai sigg. Genitori</w:t>
      </w:r>
    </w:p>
    <w:p w:rsidR="00043A29" w:rsidRDefault="00043A29" w:rsidP="00043A29">
      <w:pPr>
        <w:jc w:val="right"/>
      </w:pPr>
      <w:r>
        <w:t>Ai rappresentanti di Classe degli studenti</w:t>
      </w:r>
    </w:p>
    <w:p w:rsidR="00D1063A" w:rsidRDefault="00D1063A" w:rsidP="00D1063A">
      <w:pPr>
        <w:ind w:left="5664" w:firstLine="708"/>
      </w:pPr>
    </w:p>
    <w:p w:rsidR="00D1063A" w:rsidRDefault="00D1063A" w:rsidP="00D1063A">
      <w:pPr>
        <w:ind w:left="5664" w:firstLine="708"/>
      </w:pPr>
    </w:p>
    <w:p w:rsidR="00D1063A" w:rsidRDefault="00D1063A" w:rsidP="00D1063A">
      <w:pPr>
        <w:ind w:left="5664" w:hanging="5664"/>
        <w:rPr>
          <w:b/>
          <w:bCs/>
        </w:rPr>
      </w:pPr>
      <w:r>
        <w:rPr>
          <w:b/>
          <w:bCs/>
        </w:rPr>
        <w:t xml:space="preserve">Oggetto: </w:t>
      </w:r>
      <w:r w:rsidR="00043A29">
        <w:rPr>
          <w:b/>
          <w:bCs/>
        </w:rPr>
        <w:t>SPORTELLO INTERNAZIONALIZZAZIONE IN ISTITUTO</w:t>
      </w:r>
    </w:p>
    <w:p w:rsidR="00D1063A" w:rsidRDefault="00D1063A" w:rsidP="00D1063A">
      <w:pPr>
        <w:ind w:left="5664" w:hanging="5664"/>
      </w:pPr>
    </w:p>
    <w:p w:rsidR="00043A29" w:rsidRDefault="00D1063A" w:rsidP="00043A29">
      <w:pPr>
        <w:rPr>
          <w:rFonts w:ascii="Bradley Hand ITC" w:hAnsi="Bradley Hand ITC"/>
          <w:sz w:val="28"/>
          <w:szCs w:val="28"/>
        </w:rPr>
      </w:pPr>
      <w:r>
        <w:t xml:space="preserve">                   Si informano </w:t>
      </w:r>
      <w:r w:rsidR="00043A29">
        <w:t xml:space="preserve">Docenti, Genitori e Studenti che, come da delibera del </w:t>
      </w:r>
      <w:proofErr w:type="spellStart"/>
      <w:r w:rsidR="00043A29">
        <w:t>CI</w:t>
      </w:r>
      <w:proofErr w:type="spellEnd"/>
      <w:r w:rsidR="00043A29">
        <w:t xml:space="preserve"> del  24 u.s.,  è attivato lo sportello internazionalizzazione di istituto.</w:t>
      </w:r>
      <w:r w:rsidR="00043A29" w:rsidRPr="00043A29">
        <w:rPr>
          <w:rFonts w:ascii="Bradley Hand ITC" w:hAnsi="Bradley Hand ITC"/>
          <w:sz w:val="28"/>
          <w:szCs w:val="28"/>
        </w:rPr>
        <w:t xml:space="preserve"> </w:t>
      </w:r>
    </w:p>
    <w:p w:rsidR="00043A29" w:rsidRPr="00043A29" w:rsidRDefault="00043A29" w:rsidP="00043A29">
      <w:r w:rsidRPr="00043A29">
        <w:t xml:space="preserve">Il responsabile, prof.ssa L. De </w:t>
      </w:r>
      <w:proofErr w:type="spellStart"/>
      <w:r w:rsidRPr="00043A29">
        <w:t>Fabro</w:t>
      </w:r>
      <w:proofErr w:type="spellEnd"/>
      <w:r w:rsidRPr="00043A29">
        <w:t xml:space="preserve">, collaboratore esterno, presterà la sua consulenza  presso l’Aula adibita anche al </w:t>
      </w:r>
      <w:proofErr w:type="spellStart"/>
      <w:r w:rsidRPr="00043A29">
        <w:t>C</w:t>
      </w:r>
      <w:r w:rsidR="00435372">
        <w:t>.I.C.</w:t>
      </w:r>
      <w:proofErr w:type="spellEnd"/>
      <w:r w:rsidRPr="00043A29">
        <w:t xml:space="preserve"> (II piano, a fianco della infermeria)nei seguenti giorni e sui seguenti  contenuti:</w:t>
      </w:r>
    </w:p>
    <w:p w:rsidR="00043A29" w:rsidRPr="00043A29" w:rsidRDefault="00043A29" w:rsidP="00043A29"/>
    <w:p w:rsidR="00043A29" w:rsidRPr="00043A29" w:rsidRDefault="00043A29" w:rsidP="00043A29">
      <w:r>
        <w:t>MARTEDI’ – ORE 8.00 – 11.00 E GIOVEDI’: ORE 11. – 13.00</w:t>
      </w:r>
    </w:p>
    <w:p w:rsidR="00043A29" w:rsidRDefault="00043A29" w:rsidP="00043A29">
      <w:r>
        <w:t>TEMATICHE:</w:t>
      </w:r>
    </w:p>
    <w:p w:rsidR="00043A29" w:rsidRPr="00043A29" w:rsidRDefault="00043A29" w:rsidP="00043A29">
      <w:r w:rsidRPr="00043A29">
        <w:t>università all’estero</w:t>
      </w:r>
    </w:p>
    <w:p w:rsidR="00043A29" w:rsidRPr="00043A29" w:rsidRDefault="00043A29" w:rsidP="00043A29">
      <w:r w:rsidRPr="00043A29">
        <w:t>quarto anno all’estero</w:t>
      </w:r>
    </w:p>
    <w:p w:rsidR="00043A29" w:rsidRPr="00043A29" w:rsidRDefault="00043A29" w:rsidP="00043A29">
      <w:r w:rsidRPr="00043A29">
        <w:t>stage linguistici (soggiorni di una settimana in Inghilterra con corso di lingua)</w:t>
      </w:r>
    </w:p>
    <w:p w:rsidR="00043A29" w:rsidRPr="00043A29" w:rsidRDefault="00043A29" w:rsidP="00043A29">
      <w:r w:rsidRPr="00043A29">
        <w:t xml:space="preserve">Work </w:t>
      </w:r>
      <w:proofErr w:type="spellStart"/>
      <w:r w:rsidRPr="00043A29">
        <w:t>Experience</w:t>
      </w:r>
      <w:proofErr w:type="spellEnd"/>
      <w:r w:rsidRPr="00043A29">
        <w:t xml:space="preserve"> estiva</w:t>
      </w:r>
    </w:p>
    <w:p w:rsidR="00043A29" w:rsidRPr="00043A29" w:rsidRDefault="00043A29" w:rsidP="00043A29">
      <w:r w:rsidRPr="00043A29">
        <w:t xml:space="preserve">Progetto </w:t>
      </w:r>
      <w:proofErr w:type="spellStart"/>
      <w:r w:rsidRPr="00043A29">
        <w:t>Erasmus</w:t>
      </w:r>
      <w:proofErr w:type="spellEnd"/>
      <w:r w:rsidRPr="00043A29">
        <w:t xml:space="preserve"> (</w:t>
      </w:r>
      <w:hyperlink r:id="rId9" w:history="1">
        <w:r w:rsidRPr="00043A29">
          <w:rPr>
            <w:rStyle w:val="Collegamentoipertestuale"/>
          </w:rPr>
          <w:t>https://www.lifelonglearningprogramme.org.uk/erasmus-for-all</w:t>
        </w:r>
      </w:hyperlink>
      <w:r w:rsidRPr="00043A29">
        <w:rPr>
          <w:color w:val="5F497A"/>
        </w:rPr>
        <w:t>)</w:t>
      </w:r>
    </w:p>
    <w:p w:rsidR="00043A29" w:rsidRPr="00043A29" w:rsidRDefault="00043A29" w:rsidP="00043A29">
      <w:pPr>
        <w:rPr>
          <w:color w:val="5F497A"/>
        </w:rPr>
      </w:pPr>
      <w:r w:rsidRPr="00043A29">
        <w:t>Progetto Leonardo ITV (</w:t>
      </w:r>
      <w:hyperlink r:id="rId10" w:history="1">
        <w:r w:rsidRPr="00043A29">
          <w:rPr>
            <w:rStyle w:val="Collegamentoipertestuale"/>
          </w:rPr>
          <w:t>http://ec.europa.eu/education/leonardo-da-vinci/initial_en.htm</w:t>
        </w:r>
      </w:hyperlink>
      <w:r w:rsidRPr="00043A29">
        <w:rPr>
          <w:color w:val="5F497A"/>
        </w:rPr>
        <w:t>)</w:t>
      </w:r>
    </w:p>
    <w:p w:rsidR="00043A29" w:rsidRPr="00043A29" w:rsidRDefault="00043A29" w:rsidP="00043A29">
      <w:proofErr w:type="spellStart"/>
      <w:r w:rsidRPr="00043A29">
        <w:t>Inservice</w:t>
      </w:r>
      <w:proofErr w:type="spellEnd"/>
      <w:r w:rsidRPr="00043A29">
        <w:t xml:space="preserve"> Training, Leonardo da Vinci VETPRO</w:t>
      </w:r>
      <w:r w:rsidRPr="00043A29">
        <w:rPr>
          <w:color w:val="5F497A"/>
        </w:rPr>
        <w:t xml:space="preserve"> (</w:t>
      </w:r>
      <w:hyperlink r:id="rId11" w:history="1">
        <w:r w:rsidRPr="00043A29">
          <w:rPr>
            <w:rStyle w:val="Collegamentoipertestuale"/>
          </w:rPr>
          <w:t>http://ec.europa.eu/education/leonardo-da-vinci/professionals_en.htm</w:t>
        </w:r>
      </w:hyperlink>
      <w:r w:rsidRPr="00043A29">
        <w:rPr>
          <w:color w:val="5F497A"/>
        </w:rPr>
        <w:t>)</w:t>
      </w:r>
    </w:p>
    <w:p w:rsidR="00043A29" w:rsidRPr="00043A29" w:rsidRDefault="00043A29" w:rsidP="00043A29">
      <w:pPr>
        <w:rPr>
          <w:lang w:val="en-US"/>
        </w:rPr>
      </w:pPr>
      <w:proofErr w:type="spellStart"/>
      <w:r w:rsidRPr="00043A29">
        <w:rPr>
          <w:lang w:val="en-US"/>
        </w:rPr>
        <w:t>Clil</w:t>
      </w:r>
      <w:proofErr w:type="spellEnd"/>
      <w:r w:rsidRPr="00043A29">
        <w:rPr>
          <w:lang w:val="en-US"/>
        </w:rPr>
        <w:t xml:space="preserve"> per </w:t>
      </w:r>
      <w:proofErr w:type="spellStart"/>
      <w:r w:rsidRPr="00043A29">
        <w:rPr>
          <w:lang w:val="en-US"/>
        </w:rPr>
        <w:t>insegnanti</w:t>
      </w:r>
      <w:proofErr w:type="spellEnd"/>
    </w:p>
    <w:p w:rsidR="00043A29" w:rsidRPr="00043A29" w:rsidRDefault="00043A29" w:rsidP="00043A29">
      <w:pPr>
        <w:rPr>
          <w:lang w:val="en-US"/>
        </w:rPr>
      </w:pPr>
      <w:proofErr w:type="spellStart"/>
      <w:r w:rsidRPr="00043A29">
        <w:rPr>
          <w:lang w:val="en-US"/>
        </w:rPr>
        <w:t>Tefl</w:t>
      </w:r>
      <w:proofErr w:type="spellEnd"/>
      <w:r w:rsidRPr="00043A29">
        <w:rPr>
          <w:lang w:val="en-US"/>
        </w:rPr>
        <w:t xml:space="preserve"> express per </w:t>
      </w:r>
      <w:proofErr w:type="spellStart"/>
      <w:r w:rsidRPr="00043A29">
        <w:rPr>
          <w:lang w:val="en-US"/>
        </w:rPr>
        <w:t>insegnanti</w:t>
      </w:r>
      <w:proofErr w:type="spellEnd"/>
      <w:r w:rsidRPr="00043A29">
        <w:rPr>
          <w:lang w:val="en-US"/>
        </w:rPr>
        <w:t xml:space="preserve">  (the aims of </w:t>
      </w:r>
      <w:proofErr w:type="spellStart"/>
      <w:r w:rsidRPr="00043A29">
        <w:rPr>
          <w:lang w:val="en-US"/>
        </w:rPr>
        <w:t>Tefl</w:t>
      </w:r>
      <w:proofErr w:type="spellEnd"/>
      <w:r w:rsidRPr="00043A29">
        <w:rPr>
          <w:lang w:val="en-US"/>
        </w:rPr>
        <w:t xml:space="preserve"> Express Teaching Practice Course are to introduce teacher trainees to the basic concepts and methods of TEFL, Teaching English as a Foreign Language) and to provide a structured and friendly environment in which they can practice.  </w:t>
      </w:r>
    </w:p>
    <w:p w:rsidR="00043A29" w:rsidRPr="00043A29" w:rsidRDefault="00043A29" w:rsidP="00D1063A">
      <w:pPr>
        <w:ind w:hanging="1128"/>
        <w:rPr>
          <w:lang w:val="en-US"/>
        </w:rPr>
      </w:pPr>
    </w:p>
    <w:p w:rsidR="00043A29" w:rsidRPr="00043A29" w:rsidRDefault="00043A29" w:rsidP="00D1063A">
      <w:pPr>
        <w:ind w:hanging="1128"/>
        <w:rPr>
          <w:lang w:val="en-US"/>
        </w:rPr>
      </w:pPr>
    </w:p>
    <w:p w:rsidR="00D1063A" w:rsidRPr="00043A29" w:rsidRDefault="00D1063A" w:rsidP="00D1063A">
      <w:pPr>
        <w:rPr>
          <w:b/>
          <w:bCs/>
          <w:lang w:val="en-US"/>
        </w:rPr>
      </w:pPr>
    </w:p>
    <w:p w:rsidR="00D1063A" w:rsidRPr="00043A29" w:rsidRDefault="00D1063A" w:rsidP="00D1063A">
      <w:pPr>
        <w:rPr>
          <w:b/>
          <w:bCs/>
          <w:lang w:val="en-US"/>
        </w:rPr>
      </w:pPr>
    </w:p>
    <w:p w:rsidR="00D1063A" w:rsidRDefault="00D1063A" w:rsidP="00385596">
      <w:pPr>
        <w:ind w:left="5103"/>
        <w:jc w:val="center"/>
      </w:pPr>
      <w:r>
        <w:t>Il Dirigente Scolastico</w:t>
      </w:r>
      <w:r>
        <w:br/>
        <w:t xml:space="preserve">Prof.ssa Cristina </w:t>
      </w:r>
      <w:proofErr w:type="spellStart"/>
      <w:r>
        <w:t>Boracchi</w:t>
      </w:r>
      <w:proofErr w:type="spellEnd"/>
    </w:p>
    <w:p w:rsidR="00D1063A" w:rsidRDefault="00206858" w:rsidP="00206858"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object w:dxaOrig="10844" w:dyaOrig="2955">
          <v:shape id="_x0000_i1028" type="#_x0000_t75" style="width:153.75pt;height:38.25pt" o:ole="">
            <v:imagedata r:id="rId12" o:title=""/>
          </v:shape>
          <o:OLEObject Type="Embed" ProgID="MSPhotoEd.3" ShapeID="_x0000_i1028" DrawAspect="Content" ObjectID="_1442047511" r:id="rId13"/>
        </w:object>
      </w:r>
    </w:p>
    <w:p w:rsidR="00692EF4" w:rsidRDefault="00692EF4"/>
    <w:sectPr w:rsidR="00692EF4" w:rsidSect="00692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63A"/>
    <w:rsid w:val="00043A29"/>
    <w:rsid w:val="00206858"/>
    <w:rsid w:val="002B7BC4"/>
    <w:rsid w:val="002F0EF2"/>
    <w:rsid w:val="00385596"/>
    <w:rsid w:val="00435372"/>
    <w:rsid w:val="00462515"/>
    <w:rsid w:val="005A446E"/>
    <w:rsid w:val="00692EF4"/>
    <w:rsid w:val="00835B23"/>
    <w:rsid w:val="00890F21"/>
    <w:rsid w:val="00933F6B"/>
    <w:rsid w:val="00972F5B"/>
    <w:rsid w:val="00B62A91"/>
    <w:rsid w:val="00BD221F"/>
    <w:rsid w:val="00D1063A"/>
    <w:rsid w:val="00D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63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06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D106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6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6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hyperlink" Target="http://ec.europa.eu/education/leonardo-da-vinci/professionals_en.ht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ec.europa.eu/education/leonardo-da-vinci/initial_en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ifelonglearningprogramme.org.uk/erasmus-for-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Links>
    <vt:vector size="30" baseType="variant">
      <vt:variant>
        <vt:i4>2097232</vt:i4>
      </vt:variant>
      <vt:variant>
        <vt:i4>12</vt:i4>
      </vt:variant>
      <vt:variant>
        <vt:i4>0</vt:i4>
      </vt:variant>
      <vt:variant>
        <vt:i4>5</vt:i4>
      </vt:variant>
      <vt:variant>
        <vt:lpwstr>http://ec.europa.eu/education/leonardo-da-vinci/professionals_en.htm</vt:lpwstr>
      </vt:variant>
      <vt:variant>
        <vt:lpwstr/>
      </vt:variant>
      <vt:variant>
        <vt:i4>5701665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http://ec.europa.eu/education/leonardo-da-vinci/initial_en.htm</vt:lpwstr>
      </vt:variant>
      <vt:variant>
        <vt:lpwstr/>
      </vt:variant>
      <vt:variant>
        <vt:i4>5636101</vt:i4>
      </vt:variant>
      <vt:variant>
        <vt:i4>6</vt:i4>
      </vt:variant>
      <vt:variant>
        <vt:i4>0</vt:i4>
      </vt:variant>
      <vt:variant>
        <vt:i4>5</vt:i4>
      </vt:variant>
      <vt:variant>
        <vt:lpwstr>https://www.lifelonglearningprogramme.org.uk/erasmus-for-all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nello</cp:lastModifiedBy>
  <cp:revision>2</cp:revision>
  <cp:lastPrinted>2013-09-28T08:36:00Z</cp:lastPrinted>
  <dcterms:created xsi:type="dcterms:W3CDTF">2013-09-30T09:59:00Z</dcterms:created>
  <dcterms:modified xsi:type="dcterms:W3CDTF">2013-09-30T09:59:00Z</dcterms:modified>
</cp:coreProperties>
</file>